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83FD0" w14:textId="18389955" w:rsidR="0015374B" w:rsidRPr="0015374B" w:rsidRDefault="00796225" w:rsidP="00FF69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225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3F046C41" wp14:editId="0FFBE245">
            <wp:extent cx="5940425" cy="8175364"/>
            <wp:effectExtent l="0" t="0" r="3175" b="0"/>
            <wp:docPr id="21" name="Рисунок 21" descr="H:\Эм-0720\КОС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м-0720\КОС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374B" w:rsidRPr="0015374B">
        <w:rPr>
          <w:rFonts w:ascii="Times New Roman" w:hAnsi="Times New Roman"/>
          <w:sz w:val="24"/>
          <w:szCs w:val="24"/>
        </w:rPr>
        <w:br w:type="page"/>
      </w:r>
      <w:r w:rsidR="0015374B" w:rsidRPr="0015374B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0975082D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1. Общие положения</w:t>
      </w:r>
    </w:p>
    <w:p w14:paraId="69C75254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14:paraId="1EAE5242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3. Формы контроля и оценивания элементов профессионального модуля</w:t>
      </w:r>
    </w:p>
    <w:p w14:paraId="20967D7A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 Контрольно-оценочные материалы</w:t>
      </w:r>
    </w:p>
    <w:p w14:paraId="48588072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4.1. Контрольно-оценочные материалы для текущего контроля</w:t>
      </w:r>
    </w:p>
    <w:p w14:paraId="06446810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4.2.Контрольно-оценочные материалы для промежуточной аттестации по профессиональному модулю</w:t>
      </w:r>
    </w:p>
    <w:p w14:paraId="0958EEB4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 xml:space="preserve">4.3. Контрольно-оценочные материалы квалификационного экзамена по профессиональному модулю </w:t>
      </w:r>
    </w:p>
    <w:p w14:paraId="33CA2E68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5. Рекомендации по формированию «портфолио»</w:t>
      </w:r>
    </w:p>
    <w:p w14:paraId="6E631C67" w14:textId="77777777"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Приложение</w:t>
      </w:r>
    </w:p>
    <w:p w14:paraId="6B458657" w14:textId="77777777"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14:paraId="653F993C" w14:textId="77777777"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lastRenderedPageBreak/>
        <w:t>Комплект оценочных средств разработан на основе:</w:t>
      </w:r>
    </w:p>
    <w:p w14:paraId="53E686B6" w14:textId="77777777"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подготовке квалифицированных рабочих, служащих</w:t>
      </w:r>
      <w:r w:rsidRPr="0015374B">
        <w:rPr>
          <w:rFonts w:ascii="Times New Roman" w:hAnsi="Times New Roman"/>
          <w:i/>
          <w:sz w:val="24"/>
          <w:szCs w:val="24"/>
        </w:rPr>
        <w:t xml:space="preserve"> </w:t>
      </w:r>
      <w:r w:rsidRPr="0015374B">
        <w:rPr>
          <w:rFonts w:ascii="Times New Roman" w:hAnsi="Times New Roman"/>
          <w:iCs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15374B">
        <w:rPr>
          <w:rFonts w:ascii="Times New Roman" w:hAnsi="Times New Roman"/>
          <w:i/>
          <w:sz w:val="24"/>
          <w:szCs w:val="24"/>
        </w:rPr>
        <w:t>;</w:t>
      </w:r>
    </w:p>
    <w:p w14:paraId="4DCACDE1" w14:textId="77777777"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14:paraId="784921CD" w14:textId="77777777"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15374B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1F7365" w:rsidRPr="001F7365">
        <w:rPr>
          <w:rFonts w:ascii="Times New Roman" w:hAnsi="Times New Roman"/>
          <w:sz w:val="24"/>
          <w:szCs w:val="24"/>
        </w:rPr>
        <w:t xml:space="preserve">ПМ.03 </w:t>
      </w:r>
      <w:r w:rsidR="001F7365">
        <w:rPr>
          <w:rFonts w:ascii="Times New Roman" w:hAnsi="Times New Roman"/>
          <w:sz w:val="24"/>
          <w:szCs w:val="24"/>
        </w:rPr>
        <w:t>«</w:t>
      </w:r>
      <w:r w:rsidR="001F7365" w:rsidRPr="001F7365">
        <w:rPr>
          <w:rFonts w:ascii="Times New Roman" w:hAnsi="Times New Roman"/>
          <w:sz w:val="24"/>
          <w:szCs w:val="24"/>
        </w:rPr>
        <w:t>Устранение и предупреждение аварий и неполадок электрооборудования</w:t>
      </w:r>
      <w:r w:rsidR="001F7365">
        <w:rPr>
          <w:rFonts w:ascii="Times New Roman" w:hAnsi="Times New Roman"/>
          <w:sz w:val="24"/>
          <w:szCs w:val="24"/>
        </w:rPr>
        <w:t>»</w:t>
      </w:r>
    </w:p>
    <w:p w14:paraId="05AD5930" w14:textId="77777777"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14:paraId="66432F59" w14:textId="77777777" w:rsidR="0015374B" w:rsidRPr="0015374B" w:rsidRDefault="0015374B" w:rsidP="00153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14:paraId="3A7C49EA" w14:textId="77777777"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14:paraId="4D2C7504" w14:textId="77777777"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="001F7365" w:rsidRPr="001F7365">
        <w:rPr>
          <w:rFonts w:ascii="Times New Roman" w:eastAsia="Times New Roman" w:hAnsi="Times New Roman"/>
          <w:bCs/>
          <w:sz w:val="24"/>
          <w:szCs w:val="24"/>
          <w:lang w:eastAsia="ru-RU"/>
        </w:rPr>
        <w:t>Устранение и предупреждение аварий и неполадок электрооборудования</w:t>
      </w:r>
      <w:r w:rsidRPr="0015374B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14:paraId="3D920095" w14:textId="77777777"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14:paraId="252D1DB6" w14:textId="77777777"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4ED990D4" w14:textId="77777777"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2. Показатели оценки результатов освоения профессионального модуля,</w:t>
      </w:r>
    </w:p>
    <w:p w14:paraId="0B95FA52" w14:textId="77777777"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формы и методы контроля и оценки</w:t>
      </w:r>
    </w:p>
    <w:p w14:paraId="13B0E572" w14:textId="77777777" w:rsidR="0015374B" w:rsidRPr="0015374B" w:rsidRDefault="0015374B" w:rsidP="004A3E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14:paraId="045F0F19" w14:textId="77777777" w:rsidR="004A3E7E" w:rsidRPr="004A3E7E" w:rsidRDefault="0015374B" w:rsidP="004A3E7E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3341"/>
        <w:gridCol w:w="3193"/>
      </w:tblGrid>
      <w:tr w:rsidR="004A3E7E" w:rsidRPr="004A3E7E" w14:paraId="6ED0B3C1" w14:textId="77777777" w:rsidTr="004A3E7E">
        <w:trPr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ECE6" w14:textId="77777777"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2FD723F3" w14:textId="77777777"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E66F" w14:textId="77777777"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2344" w14:textId="77777777" w:rsidR="004A3E7E" w:rsidRPr="004A3E7E" w:rsidRDefault="004A3E7E" w:rsidP="004A3E7E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A3E7E" w:rsidRPr="004A3E7E" w14:paraId="2E734611" w14:textId="77777777" w:rsidTr="004A3E7E">
        <w:trPr>
          <w:trHeight w:val="1735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CDAF6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ПК 3.1 Проводить плановые и внеочередные осмотры электрооборудования.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0647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графика плановых профилактических работ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B5BF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54591A5A" w14:textId="77777777" w:rsidTr="004A3E7E">
        <w:trPr>
          <w:jc w:val="center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3C050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7124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оформления ремонтных нормативов;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EC6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22C55C58" w14:textId="77777777" w:rsidTr="004A3E7E">
        <w:trPr>
          <w:jc w:val="center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D6EA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A9B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-соответствие действий технологической  последовательности при проведении осмотров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FDB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4543BA1E" w14:textId="77777777" w:rsidTr="004A3E7E">
        <w:trPr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44FE6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ПК 3.2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D94F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пользоваться технологической картой;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292B9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практической работы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экзамена квалификационного.</w:t>
            </w:r>
          </w:p>
        </w:tc>
      </w:tr>
      <w:tr w:rsidR="004A3E7E" w:rsidRPr="004A3E7E" w14:paraId="374A14DE" w14:textId="77777777" w:rsidTr="004A3E7E">
        <w:trPr>
          <w:trHeight w:val="141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7F4ED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14BF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-скорость и технологичность проведения всех работ -по межремонтному обслуживанию электродвигателей;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A565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4F1A9F74" w14:textId="77777777" w:rsidTr="004A3E7E">
        <w:trPr>
          <w:trHeight w:val="1569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F682F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9D41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распределения времени на выполнение технического обслуживания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99B6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16BF2AD2" w14:textId="77777777" w:rsidTr="004A3E7E">
        <w:trPr>
          <w:trHeight w:val="7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3F1CB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FCB9E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 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34231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4A3E7E" w:rsidRPr="004A3E7E" w14:paraId="0176EBDE" w14:textId="77777777" w:rsidTr="004A3E7E">
        <w:trPr>
          <w:trHeight w:val="1530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A65AC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ПК </w:t>
            </w:r>
            <w:proofErr w:type="gramStart"/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3.3  Выполнять</w:t>
            </w:r>
            <w:proofErr w:type="gramEnd"/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 замену электрооборудования, не подлежащего ремонту, в случае обнаружения его неисправностей.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57D7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точность диагностики неисправностей </w:t>
            </w:r>
          </w:p>
          <w:p w14:paraId="25E5C393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AA87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64FE56F0" w14:textId="77777777" w:rsidTr="004A3E7E">
        <w:trPr>
          <w:trHeight w:val="1515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49A3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CF94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устранять мелкие неполадки;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2C24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6ABDE9D5" w14:textId="77777777" w:rsidTr="004A3E7E">
        <w:trPr>
          <w:trHeight w:val="153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A2AC1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15C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технологической последовательности при замене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FEA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14:paraId="4DBF56E6" w14:textId="77777777" w:rsidTr="004A3E7E">
        <w:trPr>
          <w:trHeight w:val="1214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8AD1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1FC1" w14:textId="77777777"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948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14:paraId="407583EE" w14:textId="77777777" w:rsidR="004A3E7E" w:rsidRPr="004A3E7E" w:rsidRDefault="004A3E7E" w:rsidP="004A3E7E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8"/>
          <w:u w:val="single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244"/>
        <w:gridCol w:w="3336"/>
      </w:tblGrid>
      <w:tr w:rsidR="004A3E7E" w:rsidRPr="004A3E7E" w14:paraId="3607E4D3" w14:textId="77777777" w:rsidTr="004A3E7E">
        <w:trPr>
          <w:jc w:val="center"/>
        </w:trPr>
        <w:tc>
          <w:tcPr>
            <w:tcW w:w="4821" w:type="dxa"/>
            <w:vAlign w:val="center"/>
          </w:tcPr>
          <w:p w14:paraId="77531B26" w14:textId="77777777"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14:paraId="4A456AE7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vAlign w:val="center"/>
          </w:tcPr>
          <w:p w14:paraId="6423018C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103" w:type="dxa"/>
            <w:vAlign w:val="center"/>
          </w:tcPr>
          <w:p w14:paraId="2DFF4BB3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4A3E7E" w:rsidRPr="004A3E7E" w14:paraId="59E5949F" w14:textId="77777777" w:rsidTr="004A3E7E">
        <w:trPr>
          <w:jc w:val="center"/>
        </w:trPr>
        <w:tc>
          <w:tcPr>
            <w:tcW w:w="4821" w:type="dxa"/>
            <w:vAlign w:val="center"/>
          </w:tcPr>
          <w:p w14:paraId="67E2417A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vAlign w:val="center"/>
          </w:tcPr>
          <w:p w14:paraId="6DF6C274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14:paraId="2E8ED3E1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14:paraId="38631C68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103" w:type="dxa"/>
            <w:vAlign w:val="center"/>
          </w:tcPr>
          <w:p w14:paraId="4D458810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7F81B62F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14:paraId="2E372A41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14:paraId="155CB8C9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14:paraId="2129C133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4A3E7E" w:rsidRPr="004A3E7E" w14:paraId="4015CAFE" w14:textId="77777777" w:rsidTr="004A3E7E">
        <w:trPr>
          <w:jc w:val="center"/>
        </w:trPr>
        <w:tc>
          <w:tcPr>
            <w:tcW w:w="4821" w:type="dxa"/>
            <w:vAlign w:val="center"/>
          </w:tcPr>
          <w:p w14:paraId="57838275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70" w:type="dxa"/>
            <w:vAlign w:val="center"/>
          </w:tcPr>
          <w:p w14:paraId="6B30B584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</w:t>
            </w:r>
          </w:p>
          <w:p w14:paraId="46B08230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14:paraId="7C7F4160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14:paraId="38FC0D31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14:paraId="3892DA75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14:paraId="74D3832E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103" w:type="dxa"/>
            <w:vAlign w:val="center"/>
          </w:tcPr>
          <w:p w14:paraId="715C8341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05244516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B7B02D4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14:paraId="192874CE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4A3E7E" w:rsidRPr="004A3E7E" w14:paraId="2D1B2784" w14:textId="77777777" w:rsidTr="004A3E7E">
        <w:trPr>
          <w:jc w:val="center"/>
        </w:trPr>
        <w:tc>
          <w:tcPr>
            <w:tcW w:w="4821" w:type="dxa"/>
            <w:vAlign w:val="center"/>
          </w:tcPr>
          <w:p w14:paraId="1F19490B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70" w:type="dxa"/>
            <w:vAlign w:val="center"/>
          </w:tcPr>
          <w:p w14:paraId="2813EB83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14:paraId="1F3EC321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45D087DA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деятельность на основе осуществления контроля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выполнения работ, исходя из целей и задач деятельности,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14:paraId="6BF89F3E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14:paraId="3C0200B0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33E140D2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103" w:type="dxa"/>
            <w:vAlign w:val="center"/>
          </w:tcPr>
          <w:p w14:paraId="63808CCE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55A6B6D7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7C1478B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 экзамена квалификационного.</w:t>
            </w:r>
          </w:p>
          <w:p w14:paraId="4CE29FD9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14:paraId="3CB832BE" w14:textId="77777777" w:rsidTr="004A3E7E">
        <w:trPr>
          <w:trHeight w:val="1976"/>
          <w:jc w:val="center"/>
        </w:trPr>
        <w:tc>
          <w:tcPr>
            <w:tcW w:w="4821" w:type="dxa"/>
            <w:vAlign w:val="center"/>
          </w:tcPr>
          <w:p w14:paraId="05C7CB13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3C64" w14:textId="77777777"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14:paraId="3C07B3C7" w14:textId="77777777"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0E889EE8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                                                                                 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Знание типов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14:paraId="2A44D3F1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2D839E17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D54B485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14:paraId="259E15D4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14:paraId="4761E986" w14:textId="77777777" w:rsidTr="004A3E7E">
        <w:trPr>
          <w:jc w:val="center"/>
        </w:trPr>
        <w:tc>
          <w:tcPr>
            <w:tcW w:w="4821" w:type="dxa"/>
            <w:vAlign w:val="center"/>
          </w:tcPr>
          <w:p w14:paraId="017F7CDE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70" w:type="dxa"/>
            <w:vAlign w:val="center"/>
          </w:tcPr>
          <w:p w14:paraId="12E5FBF6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профессионально-трудовых задач;</w:t>
            </w:r>
          </w:p>
          <w:p w14:paraId="1BFFBF66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3D5E5F6B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14:paraId="687F6645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14:paraId="7A8357DA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1BCE50E4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501F6B2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мультимедий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4A3E7E" w:rsidRPr="004A3E7E" w14:paraId="4D261F57" w14:textId="77777777" w:rsidTr="004A3E7E">
        <w:trPr>
          <w:jc w:val="center"/>
        </w:trPr>
        <w:tc>
          <w:tcPr>
            <w:tcW w:w="4821" w:type="dxa"/>
            <w:vAlign w:val="center"/>
          </w:tcPr>
          <w:p w14:paraId="124891E0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70" w:type="dxa"/>
            <w:vAlign w:val="center"/>
          </w:tcPr>
          <w:p w14:paraId="0510E9D6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14:paraId="74E777B4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14:paraId="6EE820BC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5A3CBF4F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</w:t>
            </w:r>
          </w:p>
          <w:p w14:paraId="67843302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– Знание общих 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авил и норм делового общения и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5103" w:type="dxa"/>
            <w:vAlign w:val="center"/>
          </w:tcPr>
          <w:p w14:paraId="55A5B07D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5070804E" w14:textId="77777777"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proofErr w:type="spellEnd"/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6F70276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4A3E7E" w:rsidRPr="004A3E7E" w14:paraId="6F486D4A" w14:textId="77777777" w:rsidTr="004808BC">
        <w:trPr>
          <w:trHeight w:val="2286"/>
          <w:jc w:val="center"/>
        </w:trPr>
        <w:tc>
          <w:tcPr>
            <w:tcW w:w="4821" w:type="dxa"/>
            <w:vAlign w:val="center"/>
          </w:tcPr>
          <w:p w14:paraId="4A8D2878" w14:textId="77777777"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70" w:type="dxa"/>
            <w:vAlign w:val="center"/>
          </w:tcPr>
          <w:p w14:paraId="24565199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103" w:type="dxa"/>
            <w:vAlign w:val="center"/>
          </w:tcPr>
          <w:p w14:paraId="1E85116F" w14:textId="77777777"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14:paraId="71FA814C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14:paraId="323F46BB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14:paraId="4089532B" w14:textId="77777777"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4A3E7E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14:paraId="05266033" w14:textId="715C1EEB" w:rsidR="004A3E7E" w:rsidRPr="008D231A" w:rsidRDefault="004A3E7E" w:rsidP="008D231A">
      <w:pPr>
        <w:spacing w:after="0"/>
        <w:jc w:val="right"/>
        <w:rPr>
          <w:rFonts w:ascii="Times New Roman" w:eastAsia="PMingLiU" w:hAnsi="Times New Roman"/>
          <w:sz w:val="24"/>
          <w:szCs w:val="28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5458"/>
      </w:tblGrid>
      <w:tr w:rsidR="004A3E7E" w:rsidRPr="00824F6B" w14:paraId="7C777A87" w14:textId="77777777" w:rsidTr="004808BC">
        <w:trPr>
          <w:jc w:val="center"/>
        </w:trPr>
        <w:tc>
          <w:tcPr>
            <w:tcW w:w="4113" w:type="dxa"/>
            <w:vAlign w:val="center"/>
          </w:tcPr>
          <w:p w14:paraId="2C45329C" w14:textId="77777777"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458" w:type="dxa"/>
            <w:vAlign w:val="center"/>
          </w:tcPr>
          <w:p w14:paraId="75B35958" w14:textId="77777777"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4A3E7E" w:rsidRPr="00824F6B" w14:paraId="06C0F41F" w14:textId="77777777" w:rsidTr="004808BC">
        <w:trPr>
          <w:jc w:val="center"/>
        </w:trPr>
        <w:tc>
          <w:tcPr>
            <w:tcW w:w="4113" w:type="dxa"/>
            <w:vAlign w:val="center"/>
          </w:tcPr>
          <w:p w14:paraId="0EA48D19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</w:p>
          <w:p w14:paraId="59C5BBE4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14:paraId="11C6026E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-производить межремонтное техническое обслуживание </w:t>
            </w:r>
          </w:p>
          <w:p w14:paraId="7457FF50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электрооборудования;</w:t>
            </w:r>
          </w:p>
          <w:p w14:paraId="6EEA9998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оформлять ремонтные нормативы, категории ремонтной сложности и </w:t>
            </w:r>
          </w:p>
          <w:p w14:paraId="39134E09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их;</w:t>
            </w:r>
          </w:p>
          <w:p w14:paraId="34A585D0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-устранять неполадки электрооборудования во время межремонтного </w:t>
            </w:r>
          </w:p>
          <w:p w14:paraId="4D0B4E89" w14:textId="77777777"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цикла;</w:t>
            </w:r>
          </w:p>
          <w:p w14:paraId="45D0ACAB" w14:textId="77777777" w:rsidR="004A3E7E" w:rsidRPr="0065634F" w:rsidRDefault="004A3E7E" w:rsidP="0065634F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</w:t>
            </w:r>
          </w:p>
        </w:tc>
        <w:tc>
          <w:tcPr>
            <w:tcW w:w="5458" w:type="dxa"/>
            <w:vAlign w:val="center"/>
          </w:tcPr>
          <w:p w14:paraId="717D0039" w14:textId="77777777" w:rsid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14:paraId="637E7E52" w14:textId="77777777"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обучающихся. </w:t>
            </w:r>
          </w:p>
        </w:tc>
      </w:tr>
      <w:tr w:rsidR="004A3E7E" w:rsidRPr="00824F6B" w14:paraId="0B754C79" w14:textId="77777777" w:rsidTr="004808BC">
        <w:trPr>
          <w:trHeight w:val="2757"/>
          <w:jc w:val="center"/>
        </w:trPr>
        <w:tc>
          <w:tcPr>
            <w:tcW w:w="4113" w:type="dxa"/>
            <w:vAlign w:val="center"/>
          </w:tcPr>
          <w:p w14:paraId="3362050E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</w:t>
            </w:r>
            <w:r w:rsid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5268C1FA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14:paraId="17E67022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14:paraId="7E6899CC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14:paraId="0DE111F6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</w:p>
          <w:p w14:paraId="0E7ABEBF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электрооборудования и обязанности дежурного электромонтёра;</w:t>
            </w:r>
          </w:p>
          <w:p w14:paraId="15F45797" w14:textId="77777777"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порядок оформления и выдачи нарядов на работу.</w:t>
            </w:r>
          </w:p>
        </w:tc>
        <w:tc>
          <w:tcPr>
            <w:tcW w:w="5458" w:type="dxa"/>
            <w:vAlign w:val="center"/>
          </w:tcPr>
          <w:p w14:paraId="59D10A27" w14:textId="77777777"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14:paraId="437F7341" w14:textId="77777777"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14:paraId="2E0378DA" w14:textId="77777777" w:rsidR="004808B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3294"/>
        <w:gridCol w:w="3274"/>
      </w:tblGrid>
      <w:tr w:rsidR="004808BC" w:rsidRPr="00BD3519" w14:paraId="45DA3C60" w14:textId="77777777" w:rsidTr="004808BC">
        <w:trPr>
          <w:trHeight w:val="584"/>
          <w:jc w:val="center"/>
        </w:trPr>
        <w:tc>
          <w:tcPr>
            <w:tcW w:w="3003" w:type="dxa"/>
            <w:vMerge w:val="restart"/>
            <w:vAlign w:val="center"/>
          </w:tcPr>
          <w:p w14:paraId="56401431" w14:textId="77777777"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14:paraId="73538333" w14:textId="77777777"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14:paraId="65DD2ED7" w14:textId="77777777"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модуля</w:t>
            </w:r>
          </w:p>
        </w:tc>
        <w:tc>
          <w:tcPr>
            <w:tcW w:w="6568" w:type="dxa"/>
            <w:gridSpan w:val="2"/>
            <w:vAlign w:val="center"/>
          </w:tcPr>
          <w:p w14:paraId="715ADCEC" w14:textId="77777777"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Формы и методы оценивания по видам контроля</w:t>
            </w:r>
          </w:p>
        </w:tc>
      </w:tr>
      <w:tr w:rsidR="004808BC" w:rsidRPr="00BD3519" w14:paraId="082A9642" w14:textId="77777777" w:rsidTr="004808BC">
        <w:trPr>
          <w:trHeight w:val="241"/>
          <w:jc w:val="center"/>
        </w:trPr>
        <w:tc>
          <w:tcPr>
            <w:tcW w:w="3003" w:type="dxa"/>
            <w:vMerge/>
            <w:vAlign w:val="center"/>
          </w:tcPr>
          <w:p w14:paraId="604B056A" w14:textId="77777777"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294" w:type="dxa"/>
            <w:vAlign w:val="center"/>
          </w:tcPr>
          <w:p w14:paraId="391BABD8" w14:textId="77777777"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74" w:type="dxa"/>
            <w:vAlign w:val="center"/>
          </w:tcPr>
          <w:p w14:paraId="759C4C5E" w14:textId="77777777"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4808BC" w:rsidRPr="00BD3519" w14:paraId="2B96A4CD" w14:textId="77777777" w:rsidTr="004808BC">
        <w:trPr>
          <w:trHeight w:val="1128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08DD" w14:textId="77777777"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ПМ.03</w:t>
            </w:r>
            <w:r w:rsidRPr="001C16CC">
              <w:rPr>
                <w:rFonts w:ascii="Times New Roman" w:eastAsia="Times New Roman" w:hAnsi="Times New Roman" w:cs="Calibri"/>
                <w:bCs/>
                <w:sz w:val="28"/>
                <w:szCs w:val="28"/>
              </w:rPr>
              <w:t xml:space="preserve"> </w:t>
            </w:r>
            <w:r w:rsidRPr="00C64C22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A8B" w14:textId="77777777"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8B52" w14:textId="77777777"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валификационный: экспертная оценка выполнения практических работ, оценка портфолио.</w:t>
            </w:r>
          </w:p>
        </w:tc>
      </w:tr>
      <w:tr w:rsidR="004808BC" w:rsidRPr="00BD3519" w14:paraId="3C83AB8F" w14:textId="77777777" w:rsidTr="004808BC">
        <w:trPr>
          <w:trHeight w:val="1757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2869" w14:textId="77777777" w:rsidR="004808BC" w:rsidRPr="00313D80" w:rsidRDefault="004808BC" w:rsidP="009446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03</w:t>
            </w:r>
            <w:r w:rsidRPr="00313D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.01.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технического обслуживания электрооборудования промышленных организаций </w:t>
            </w:r>
          </w:p>
        </w:tc>
        <w:tc>
          <w:tcPr>
            <w:tcW w:w="3294" w:type="dxa"/>
            <w:vAlign w:val="center"/>
          </w:tcPr>
          <w:p w14:paraId="3E44191D" w14:textId="77777777"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14:paraId="558446A0" w14:textId="77777777"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14:paraId="4E9640D7" w14:textId="77777777"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14:paraId="75425457" w14:textId="77777777"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14:paraId="0CAA7E73" w14:textId="77777777" w:rsidR="004808BC" w:rsidRPr="006508A6" w:rsidRDefault="004808BC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A89" w14:textId="77777777"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4808BC" w:rsidRPr="00BD3519" w14:paraId="6ECCB775" w14:textId="77777777" w:rsidTr="004808BC">
        <w:trPr>
          <w:trHeight w:val="1149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52DC" w14:textId="77777777"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УП. 03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8774" w14:textId="77777777"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практики</w:t>
            </w:r>
          </w:p>
          <w:p w14:paraId="5C755C8F" w14:textId="77777777"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B79D" w14:textId="77777777"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08BC" w:rsidRPr="00BD3519" w14:paraId="58B2133D" w14:textId="77777777" w:rsidTr="004808BC">
        <w:trPr>
          <w:trHeight w:val="1665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F0E6" w14:textId="77777777" w:rsidR="004808BC" w:rsidRPr="004808BC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ПП.03</w:t>
            </w:r>
            <w:r w:rsidRPr="00313D8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88E3" w14:textId="77777777" w:rsidR="004808BC" w:rsidRPr="006F60BD" w:rsidRDefault="004808BC" w:rsidP="004808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446F" w14:textId="77777777"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икационной работы по окончании производственной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практики</w:t>
            </w:r>
            <w:r w:rsidRPr="006F60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14:paraId="4298FEDA" w14:textId="77777777" w:rsidR="004808BC" w:rsidRPr="004B068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14:paraId="0275CD10" w14:textId="77777777" w:rsid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К критериям оценки уровня подготовки обучающегося относятся:</w:t>
      </w:r>
    </w:p>
    <w:p w14:paraId="7C488672" w14:textId="77777777"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А) Уровень освоения обучающимся материала, предусмотренного программой профессионального модуля и его составляющих (междисциплинарных курсов, учебной практике);</w:t>
      </w:r>
    </w:p>
    <w:p w14:paraId="055AC6FF" w14:textId="77777777"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Умения обучающегося использовать теоретические знания при выполнении практических задач;</w:t>
      </w:r>
    </w:p>
    <w:p w14:paraId="0690C755" w14:textId="77777777"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В) Уровень сформированности общих и профессиональных компетенций;</w:t>
      </w:r>
    </w:p>
    <w:p w14:paraId="7B3BBF2C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Г) Обоснованность, четкость, краткость изложения ответа при соблюдении принципа полноты его содержания.</w:t>
      </w:r>
    </w:p>
    <w:p w14:paraId="3E21FD23" w14:textId="77777777" w:rsidR="004808BC" w:rsidRP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Дополнительным критерием оценки уровня подготовки обучающегося является результат научно-исследовательской деятельности, промежуточная оценка портфолио обучающегося.</w:t>
      </w:r>
    </w:p>
    <w:p w14:paraId="38F8EED3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А) Промежуточная аттестация в форме дифференцированного зачета проводится за счет часов, отведенных на освоение соответствующего модуля. Итоговая аттестация по модулю в форме квалификационного экзамена проводится в день, освобожденный от других форм учебной нагрузки. </w:t>
      </w:r>
    </w:p>
    <w:p w14:paraId="40EED697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Контроль освоения обучающимися программного материала профессионального модуля и его составляющих (междисциплинарных курсов) имеет:</w:t>
      </w:r>
    </w:p>
    <w:p w14:paraId="25AB32B4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Текущий контроль знаний обучающихся проводится с целью объективной оценки качества освоения программы профессионального модуля, а также стимулирования учебной работы обучающихся, мониторинга результатов образовательной деятельности, подготовки к</w:t>
      </w:r>
      <w:r w:rsidRPr="004808BC">
        <w:rPr>
          <w:sz w:val="22"/>
        </w:rPr>
        <w:t xml:space="preserve"> </w:t>
      </w:r>
      <w:r w:rsidRPr="004808BC">
        <w:rPr>
          <w:szCs w:val="28"/>
        </w:rPr>
        <w:t>промежуточной аттестации и обеспечения максимальной эффективности учебно-воспитательного процесса.</w:t>
      </w:r>
    </w:p>
    <w:p w14:paraId="33C4E0AF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lastRenderedPageBreak/>
        <w:t>- 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14:paraId="22EC6361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Контроль и оценка по производственной практике проводится на основе характеристики и дневника обучающегося с места прохождения практики, заверенной руководителем организации.</w:t>
      </w:r>
    </w:p>
    <w:p w14:paraId="61AD56DB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Экзамен (квалификационный) проводится после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предусмотренных практик. </w:t>
      </w:r>
    </w:p>
    <w:p w14:paraId="51E9E87F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Экзамен (квалификационный) по профессиональному модулю проводится в виде выполнения практических заданий</w:t>
      </w:r>
    </w:p>
    <w:p w14:paraId="15894148" w14:textId="77777777"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Портфолио работ используется для оценивания сформированных общих и профессиональных компетенций по виду профессиональной деятельности. Условием положительной аттестации (вид профессиональной деятельности освоен) на экзамене (квалификационном) является положительная оценка освоения всех профессиональных компетенций по всем контролируемым показателям. </w:t>
      </w:r>
    </w:p>
    <w:p w14:paraId="4D9A2545" w14:textId="77777777"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14:paraId="2D94B829" w14:textId="77777777" w:rsidR="004808BC" w:rsidRDefault="004808BC">
      <w:pPr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b/>
          <w:szCs w:val="28"/>
        </w:rPr>
        <w:br w:type="page"/>
      </w:r>
    </w:p>
    <w:p w14:paraId="3D69CC8B" w14:textId="77777777" w:rsidR="004808BC" w:rsidRDefault="004808BC" w:rsidP="004808BC">
      <w:pPr>
        <w:pStyle w:val="a3"/>
        <w:spacing w:before="0" w:beforeAutospacing="0" w:after="0" w:afterAutospacing="0"/>
        <w:ind w:right="-1"/>
        <w:jc w:val="center"/>
        <w:rPr>
          <w:b/>
          <w:szCs w:val="28"/>
        </w:rPr>
      </w:pPr>
      <w:r w:rsidRPr="004B068C">
        <w:rPr>
          <w:b/>
          <w:szCs w:val="28"/>
        </w:rPr>
        <w:lastRenderedPageBreak/>
        <w:t>4.1. Текущий контроль</w:t>
      </w:r>
    </w:p>
    <w:p w14:paraId="1ED8CD8F" w14:textId="77777777" w:rsidR="00827CC2" w:rsidRDefault="004808BC" w:rsidP="004808B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4808BC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14:paraId="7E52B15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1. Неравномерную выработку контактного кольца устраняют:</w:t>
      </w:r>
    </w:p>
    <w:p w14:paraId="456AB1B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обточкой на токарном станке</w:t>
      </w:r>
    </w:p>
    <w:p w14:paraId="292FD80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шлифовкой стеклянной шкуркой</w:t>
      </w:r>
    </w:p>
    <w:p w14:paraId="2B7E45C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заменой контактных колец</w:t>
      </w:r>
    </w:p>
    <w:p w14:paraId="2647AB9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заменой вала</w:t>
      </w:r>
    </w:p>
    <w:p w14:paraId="268EF14A" w14:textId="77777777"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Положение пе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ремычек в кор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обке вы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водов при соединении об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мотки статора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54CB5C27" w14:textId="77777777"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162E9" wp14:editId="7C2C5C15">
            <wp:extent cx="1391285" cy="1296035"/>
            <wp:effectExtent l="0" t="0" r="0" b="0"/>
            <wp:docPr id="1" name="Рисунок 1" descr="hello_html_m4a0585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05856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2DD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звездой (а), треугольником (б)</w:t>
      </w:r>
    </w:p>
    <w:p w14:paraId="1439891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треугольником (а), звездой (б)</w:t>
      </w:r>
    </w:p>
    <w:p w14:paraId="7E4DDD5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звездой с выведенной нейтралью(а), треугольником (б)</w:t>
      </w:r>
    </w:p>
    <w:p w14:paraId="0C327C6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треугольником (а), зв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ездой с выведенной нейтралью(б)</w:t>
      </w:r>
    </w:p>
    <w:p w14:paraId="07DC1F4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3. Состояние изоляции обмоток ремонтируемой электрической машины проверяют:</w:t>
      </w:r>
    </w:p>
    <w:p w14:paraId="22A839F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амперметром</w:t>
      </w:r>
    </w:p>
    <w:p w14:paraId="2AC560E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14:paraId="7124188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ваттметром</w:t>
      </w:r>
    </w:p>
    <w:p w14:paraId="10CE926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омметром</w:t>
      </w:r>
    </w:p>
    <w:p w14:paraId="5FD2F6F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4. Электродвигатель не развивает номинальной частоты вращения и гудит:</w:t>
      </w:r>
    </w:p>
    <w:p w14:paraId="3B587BF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перекос подшипниковых щитов или изгиба вала</w:t>
      </w:r>
    </w:p>
    <w:p w14:paraId="4C990C6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обрыв фазы обмотки статора</w:t>
      </w:r>
    </w:p>
    <w:p w14:paraId="267D721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витковое замыкание в обмотке статора</w:t>
      </w:r>
    </w:p>
    <w:p w14:paraId="358E5EF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неисправность подшипника</w:t>
      </w:r>
    </w:p>
    <w:p w14:paraId="31DE845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5. Повреждение подшипников качения выражается:</w:t>
      </w:r>
    </w:p>
    <w:p w14:paraId="40890B6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износе дорожек</w:t>
      </w:r>
    </w:p>
    <w:p w14:paraId="64872E8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блеске подшипников</w:t>
      </w:r>
    </w:p>
    <w:p w14:paraId="3111EA0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тусклости подшипников</w:t>
      </w:r>
    </w:p>
    <w:p w14:paraId="174B223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 остановке электрической машины</w:t>
      </w:r>
    </w:p>
    <w:p w14:paraId="386BBF5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6. Причиной чрезме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рного нагрева подшипников являе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тся:</w:t>
      </w:r>
    </w:p>
    <w:p w14:paraId="18984B0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неправильная работа электродвигателя</w:t>
      </w:r>
    </w:p>
    <w:p w14:paraId="2582AD3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неправильная сборка подшипников, загрязнение подшипников</w:t>
      </w:r>
    </w:p>
    <w:p w14:paraId="213B41B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перегрузка электрической машины</w:t>
      </w:r>
    </w:p>
    <w:p w14:paraId="7954C83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неправильная установка эле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ктрической машины на фундаменте</w:t>
      </w:r>
    </w:p>
    <w:p w14:paraId="4491014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7. Виды балансировки:</w:t>
      </w:r>
    </w:p>
    <w:p w14:paraId="09EAD5D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статическая, электрическая</w:t>
      </w:r>
    </w:p>
    <w:p w14:paraId="111A52C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статическая, механическая</w:t>
      </w:r>
    </w:p>
    <w:p w14:paraId="39E7571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статическая, динамическая</w:t>
      </w:r>
    </w:p>
    <w:p w14:paraId="7B0403C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электрическая, механическая</w:t>
      </w:r>
    </w:p>
    <w:p w14:paraId="6412235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8. Вид повреждений «нарушение контактов и разрушение соединений»:</w:t>
      </w:r>
    </w:p>
    <w:p w14:paraId="26E29B0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механические</w:t>
      </w:r>
    </w:p>
    <w:p w14:paraId="5E62D80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электрические</w:t>
      </w:r>
    </w:p>
    <w:p w14:paraId="1107498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гальванические</w:t>
      </w:r>
    </w:p>
    <w:p w14:paraId="5F9BD17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моральные</w:t>
      </w:r>
    </w:p>
    <w:p w14:paraId="77BEFEB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Ротор не вращается или вращается медленно, двигатель сильно гудит и нагревается: </w:t>
      </w:r>
    </w:p>
    <w:p w14:paraId="753EBFC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обрыв фазы обмотки статора</w:t>
      </w:r>
    </w:p>
    <w:p w14:paraId="0350BEC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короткое замыкание в обмотке статора электродвигателя</w:t>
      </w:r>
    </w:p>
    <w:p w14:paraId="4BB32DF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одностороннее притяжение ротора</w:t>
      </w:r>
    </w:p>
    <w:p w14:paraId="33F6F82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износа крайних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листов электротехнической стали</w:t>
      </w:r>
    </w:p>
    <w:p w14:paraId="249AF37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10. К электрическим повреждениям электродвигателей переменного тока относятся</w:t>
      </w:r>
      <w:r w:rsidRPr="00A3647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:</w:t>
      </w:r>
    </w:p>
    <w:p w14:paraId="677A18E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зазоров между вращающимися и неподвижными частями электрической машины</w:t>
      </w:r>
    </w:p>
    <w:p w14:paraId="52195FF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деформация вала ротора</w:t>
      </w:r>
    </w:p>
    <w:p w14:paraId="3283FDC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замыкание между витками обмотки </w:t>
      </w:r>
    </w:p>
    <w:p w14:paraId="0CAB436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нагревание подшипников</w:t>
      </w:r>
    </w:p>
    <w:p w14:paraId="2144F81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11. Замыкание обмоток на корпус электродвигателя можно обнаружить:</w:t>
      </w:r>
    </w:p>
    <w:p w14:paraId="6DEF77D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омметром</w:t>
      </w:r>
    </w:p>
    <w:p w14:paraId="16D5E80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амперметром</w:t>
      </w:r>
    </w:p>
    <w:p w14:paraId="2733E5F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вольтметром</w:t>
      </w:r>
    </w:p>
    <w:p w14:paraId="0D09BA6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мегомметром </w:t>
      </w:r>
    </w:p>
    <w:p w14:paraId="4941B9F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12. Электрические двигатели имеют предельно допускаемую температуры работы:</w:t>
      </w:r>
    </w:p>
    <w:p w14:paraId="7987444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от 50 до 135°С</w:t>
      </w:r>
    </w:p>
    <w:p w14:paraId="5553C0B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 40 до 90°С</w:t>
      </w:r>
    </w:p>
    <w:p w14:paraId="09162E9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от 60 до 135°С</w:t>
      </w:r>
    </w:p>
    <w:p w14:paraId="33060A1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от 60 до 125°С</w:t>
      </w:r>
    </w:p>
    <w:p w14:paraId="09BE90F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13. Асинхронный двигатель с фазным ротором снабжают контактными кольцами и щетками:</w:t>
      </w:r>
    </w:p>
    <w:p w14:paraId="6ECB2CF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соединения ротора с регулировочным реостатом</w:t>
      </w:r>
    </w:p>
    <w:p w14:paraId="0387E6A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статора с регулировочным реостатом</w:t>
      </w:r>
    </w:p>
    <w:p w14:paraId="0FA86B1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подключения двигателя к электрической сети</w:t>
      </w:r>
    </w:p>
    <w:p w14:paraId="4B2008D9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для подключения двигателя </w:t>
      </w:r>
    </w:p>
    <w:p w14:paraId="270043FA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14. К проверке механической части магнитного пускателя относится:</w:t>
      </w:r>
    </w:p>
    <w:p w14:paraId="503C8AD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проверка состояния болтовых соединений</w:t>
      </w:r>
    </w:p>
    <w:p w14:paraId="3DA621D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проверка состояния изоляции катушки</w:t>
      </w:r>
    </w:p>
    <w:p w14:paraId="296DB5A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проверка на износ втулок, оси, пружины</w:t>
      </w:r>
    </w:p>
    <w:p w14:paraId="70DEEBD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проверка состояния изоляции магнитопровода</w:t>
      </w:r>
    </w:p>
    <w:p w14:paraId="330A499C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15. При ослаблении пружин ножей и контактных губок рубильников нужно:</w:t>
      </w:r>
    </w:p>
    <w:p w14:paraId="2CB6A9A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подтянуть все крепёжные детали</w:t>
      </w:r>
    </w:p>
    <w:p w14:paraId="76967C0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ножи заменить новыми</w:t>
      </w:r>
    </w:p>
    <w:p w14:paraId="0620D9A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пружины заменить новыми</w:t>
      </w:r>
    </w:p>
    <w:p w14:paraId="354AD60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заменить рубильник</w:t>
      </w:r>
    </w:p>
    <w:p w14:paraId="130195C6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16. В основном эксплуатация и тех. обслуживание электрических аппаратов сводится:</w:t>
      </w:r>
    </w:p>
    <w:p w14:paraId="3EDB8E7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проверке отсутствия нагара и копоти контактов</w:t>
      </w:r>
    </w:p>
    <w:p w14:paraId="07F64F2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проверке отключающих контактов, электромагнитов и механизмов</w:t>
      </w:r>
    </w:p>
    <w:p w14:paraId="0F46E9F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 проверке отсутствия нагрева</w:t>
      </w:r>
    </w:p>
    <w:p w14:paraId="2E8AE3C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проверке наличия следов оксида</w:t>
      </w:r>
    </w:p>
    <w:p w14:paraId="215024FA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17. Механические повреждения магнитного пускателя можно выявить:</w:t>
      </w:r>
    </w:p>
    <w:p w14:paraId="1AA757B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визуальным осмотром </w:t>
      </w:r>
    </w:p>
    <w:p w14:paraId="20DC2F7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14:paraId="3A14CB7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электрическими испытаниями</w:t>
      </w:r>
    </w:p>
    <w:p w14:paraId="4ACF07D2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механическими испытаниями</w:t>
      </w:r>
    </w:p>
    <w:p w14:paraId="036BF0D7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18. Условное графическое обозначение на электрической схеме контакты теплового реле: </w:t>
      </w:r>
    </w:p>
    <w:p w14:paraId="5F030AA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D590DB" wp14:editId="38230BE2">
            <wp:extent cx="286385" cy="429260"/>
            <wp:effectExtent l="0" t="0" r="0" b="8890"/>
            <wp:docPr id="2" name="Рисунок 2" descr="hello_html_m25b39e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b39e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8BAD47" wp14:editId="10833DE9">
            <wp:extent cx="540385" cy="437515"/>
            <wp:effectExtent l="0" t="0" r="0" b="635"/>
            <wp:docPr id="3" name="Рисунок 3" descr="hello_html_3ae2e8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ae2e8d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EAC134" wp14:editId="6A02AC26">
            <wp:extent cx="198755" cy="421640"/>
            <wp:effectExtent l="0" t="0" r="0" b="0"/>
            <wp:docPr id="4" name="Рисунок 4" descr="hello_html_7fe56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e566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9319DB" wp14:editId="3D539730">
            <wp:extent cx="707390" cy="365760"/>
            <wp:effectExtent l="0" t="0" r="0" b="0"/>
            <wp:docPr id="5" name="Рисунок 5" descr="hello_html_m737274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372743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C5208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19. Контакты магнитных пускателей снабжают металлокерамическими напайками: </w:t>
      </w:r>
    </w:p>
    <w:p w14:paraId="5DA3BA9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повышения продолжительности их работы</w:t>
      </w:r>
    </w:p>
    <w:p w14:paraId="6D395FA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лучшего электрического контакта</w:t>
      </w:r>
    </w:p>
    <w:p w14:paraId="4D18A4F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лучшего срабатывания</w:t>
      </w:r>
    </w:p>
    <w:p w14:paraId="457CD92A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защиты от вибрации</w:t>
      </w:r>
    </w:p>
    <w:p w14:paraId="61A406C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20. Предохранители ставят в первичную обмотку трансформатора:</w:t>
      </w:r>
    </w:p>
    <w:p w14:paraId="6CA42CE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при выходе из строя предохраняют первичную обмотку</w:t>
      </w:r>
    </w:p>
    <w:p w14:paraId="715B470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выходе из строя предохраняют вторичную обмотку</w:t>
      </w:r>
    </w:p>
    <w:p w14:paraId="55C098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при выходе из строя предохраняют первич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ную и вторичную обмотки</w:t>
      </w:r>
    </w:p>
    <w:p w14:paraId="58A7794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21. Напряжение на зажимах вторичной обмотки трансформатора</w:t>
      </w:r>
      <w:r w:rsidR="00F3786E"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превышать:</w:t>
      </w: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ЭДС первичной обмотки и ЭДС вторичной обмотки</w:t>
      </w:r>
    </w:p>
    <w:p w14:paraId="2BE4B8F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может</w:t>
      </w:r>
    </w:p>
    <w:p w14:paraId="0099A91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А) не может; Б) может</w:t>
      </w:r>
    </w:p>
    <w:p w14:paraId="21F88F67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А) может; Б) не может</w:t>
      </w:r>
    </w:p>
    <w:p w14:paraId="57A2372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22. Клеммы, присоединяемые к питающей сети, если трансформатор понижающий</w:t>
      </w:r>
    </w:p>
    <w:p w14:paraId="052B15F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А, В, С</w:t>
      </w:r>
    </w:p>
    <w:p w14:paraId="60F5B23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а, б, с</w:t>
      </w:r>
    </w:p>
    <w:p w14:paraId="4CC3B96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С) 0, а, в, с</w:t>
      </w:r>
    </w:p>
    <w:p w14:paraId="0BABBBAC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23. Параллельная работа трансформаторов разрешается при следующих условиях</w:t>
      </w:r>
    </w:p>
    <w:p w14:paraId="564B6B8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фазировка</w:t>
      </w:r>
      <w:proofErr w:type="spellEnd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трансформаторов</w:t>
      </w:r>
    </w:p>
    <w:p w14:paraId="266832A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группы соединений обмоток одинаковы; соотношение мощностей трансформаторов не менее 1:3; коэффициенты трансформации отличаются не более чем на ± 1,5%;</w:t>
      </w:r>
    </w:p>
    <w:p w14:paraId="066BA44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коэффициенты трансформации отличаются не более чем на ± 0,5%; напряжения короткого замыкания отличаются не более чем на ± 15%; произведена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фазировка</w:t>
      </w:r>
      <w:proofErr w:type="spellEnd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трансформаторов</w:t>
      </w:r>
    </w:p>
    <w:p w14:paraId="6A8B1F4C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24. Трансформаторы, используемые для питания </w:t>
      </w:r>
      <w:proofErr w:type="gramStart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электроэнергией жилых помещений</w:t>
      </w:r>
      <w:proofErr w:type="gramEnd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называются:</w:t>
      </w:r>
    </w:p>
    <w:p w14:paraId="763C941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силовые</w:t>
      </w:r>
    </w:p>
    <w:p w14:paraId="0D09AB9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измерительные</w:t>
      </w:r>
    </w:p>
    <w:p w14:paraId="4707AD85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специальные</w:t>
      </w:r>
    </w:p>
    <w:p w14:paraId="0C98AAF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25. Магнитопровода трёхфазного трансформатора должен иметь катушки </w:t>
      </w:r>
    </w:p>
    <w:p w14:paraId="57E3DC4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</w:t>
      </w:r>
    </w:p>
    <w:p w14:paraId="5B85CCF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два</w:t>
      </w:r>
    </w:p>
    <w:p w14:paraId="3714ABF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три</w:t>
      </w:r>
    </w:p>
    <w:p w14:paraId="2F152DB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26. Различают следующие способы сушки сердечников трансформаторов</w:t>
      </w:r>
    </w:p>
    <w:p w14:paraId="5A86C3C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механический, электрический, химический</w:t>
      </w:r>
    </w:p>
    <w:p w14:paraId="7F11996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электрический, химический</w:t>
      </w:r>
    </w:p>
    <w:p w14:paraId="61363A9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метод индукционных потерь встали бака, в специальном шкафу, инфракрасными лучами, воздуходувкой, токами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короткого замыкания, в вакууме</w:t>
      </w:r>
    </w:p>
    <w:p w14:paraId="7873762B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27. Витковое замыкание обмоток силового трансформатора определяется</w:t>
      </w:r>
    </w:p>
    <w:p w14:paraId="0089475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соприкосновение витков обмоток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D83521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естественное старение изоляции</w:t>
      </w:r>
    </w:p>
    <w:p w14:paraId="21F102A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) понижение уровня масла в баке</w:t>
      </w:r>
    </w:p>
    <w:p w14:paraId="35FF1B18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28. Область применения трансформаторов</w:t>
      </w:r>
    </w:p>
    <w:p w14:paraId="3EDA73D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линиях электропередачи</w:t>
      </w:r>
    </w:p>
    <w:p w14:paraId="5D9A9F6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технике связи</w:t>
      </w:r>
    </w:p>
    <w:p w14:paraId="0FE1F0E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автоматике и измерительной технике</w:t>
      </w:r>
    </w:p>
    <w:p w14:paraId="69E3E0D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во всех перечисленных областях</w:t>
      </w:r>
    </w:p>
    <w:p w14:paraId="6635EC9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2AEE1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29. Схемы соединения обмоток трансформатора</w:t>
      </w:r>
    </w:p>
    <w:p w14:paraId="70BBCCE5" w14:textId="77777777"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0614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ADBE1DB" wp14:editId="70746B18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276350" cy="1504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FE26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звезда, треугольник</w:t>
      </w:r>
    </w:p>
    <w:p w14:paraId="16ECDFD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треугольник, звезда</w:t>
      </w:r>
    </w:p>
    <w:p w14:paraId="1853CF7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звезда, звезда</w:t>
      </w:r>
    </w:p>
    <w:p w14:paraId="624BB17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звезда, звезда с выведенной нейтралью</w:t>
      </w:r>
    </w:p>
    <w:p w14:paraId="0CE4383E" w14:textId="77777777"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E485D" w14:textId="77777777"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3AE736" w14:textId="77777777"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4CAC6" w14:textId="77777777"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A3E4B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30. Изображение на рисунке</w:t>
      </w:r>
    </w:p>
    <w:p w14:paraId="3889678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D3D5E12" wp14:editId="764EB72C">
            <wp:simplePos x="0" y="0"/>
            <wp:positionH relativeFrom="column">
              <wp:posOffset>-165735</wp:posOffset>
            </wp:positionH>
            <wp:positionV relativeFrom="paragraph">
              <wp:posOffset>204470</wp:posOffset>
            </wp:positionV>
            <wp:extent cx="2655570" cy="1510665"/>
            <wp:effectExtent l="0" t="0" r="0" b="0"/>
            <wp:wrapSquare wrapText="bothSides"/>
            <wp:docPr id="7" name="Рисунок 7" descr="hello_html_55df8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5df8e4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56020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8D22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газовое реле</w:t>
      </w:r>
    </w:p>
    <w:p w14:paraId="21C24B6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отвод</w:t>
      </w:r>
    </w:p>
    <w:p w14:paraId="35D37B3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переключающее устройство</w:t>
      </w:r>
    </w:p>
    <w:p w14:paraId="0D2AF42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термосифонный фильтр</w:t>
      </w:r>
    </w:p>
    <w:p w14:paraId="43E549B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49F19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C6B86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9C186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605BD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31. Цель проведения опыта короткого замыкания в трансформаторах</w:t>
      </w:r>
    </w:p>
    <w:p w14:paraId="39AF303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14:paraId="10D8F51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определения потерь в проводах первичной обмотки</w:t>
      </w:r>
    </w:p>
    <w:p w14:paraId="6E40122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14:paraId="2B0654D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14:paraId="2CF185C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ения погрешности трансформатора</w:t>
      </w:r>
    </w:p>
    <w:p w14:paraId="48A55285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32. Трансформатор является повышающим, если коэффициент трансформации его равен:</w:t>
      </w:r>
    </w:p>
    <w:p w14:paraId="095B99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равен единице;</w:t>
      </w:r>
    </w:p>
    <w:p w14:paraId="1A1C8D8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меньше единицы; </w:t>
      </w:r>
    </w:p>
    <w:p w14:paraId="546E5F9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любой;</w:t>
      </w:r>
    </w:p>
    <w:p w14:paraId="29550A4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больше 1.</w:t>
      </w:r>
    </w:p>
    <w:p w14:paraId="3E772B8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Среди ответов А–Г нет верного.</w:t>
      </w:r>
    </w:p>
    <w:p w14:paraId="7CCD40DD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33. Распределительные устройства станций и подстанций делятся на:</w:t>
      </w:r>
    </w:p>
    <w:p w14:paraId="693E5D4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закрытые (ЗРУ) и открытые (ОРУ)</w:t>
      </w:r>
    </w:p>
    <w:p w14:paraId="188DB53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внутренние и наружные</w:t>
      </w:r>
    </w:p>
    <w:p w14:paraId="0F6E47A4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закрытые и внутренние</w:t>
      </w:r>
    </w:p>
    <w:p w14:paraId="14BF22B1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34. Комплектные распределительные устройства изготовляют индустриальными методами на заводах в виде:</w:t>
      </w:r>
    </w:p>
    <w:p w14:paraId="03A2980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ящиков, оснащённых электрооборудованием</w:t>
      </w:r>
    </w:p>
    <w:p w14:paraId="0FAFE39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коробкой, оснащённой электрооборудованием</w:t>
      </w:r>
    </w:p>
    <w:p w14:paraId="69BB12E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шкафов, 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оснащенных электрооборудованием</w:t>
      </w:r>
    </w:p>
    <w:p w14:paraId="48D0720B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35. Перечислите электрические аппараты напряжением выше 1000 В</w:t>
      </w:r>
    </w:p>
    <w:p w14:paraId="7FB3F93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магнитные пускатели, предохранители, тепловые реле, реостаты;</w:t>
      </w:r>
    </w:p>
    <w:p w14:paraId="366BCDE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отделители, короткозамыкатели, предохранители, автоматические воздушные </w:t>
      </w:r>
    </w:p>
    <w:p w14:paraId="60C6EF8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выключатели;</w:t>
      </w:r>
    </w:p>
    <w:p w14:paraId="4AE1163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разъединители, отделител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и, короткозамыкатели, реакторы.</w:t>
      </w:r>
    </w:p>
    <w:p w14:paraId="381E30F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36. Заполнитель для патрона предохранителя типа ПН</w:t>
      </w:r>
    </w:p>
    <w:p w14:paraId="79487C2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глина</w:t>
      </w:r>
    </w:p>
    <w:p w14:paraId="6CCF752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стекло</w:t>
      </w:r>
    </w:p>
    <w:p w14:paraId="6DCF222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кварцевый песок</w:t>
      </w:r>
    </w:p>
    <w:p w14:paraId="3E5F08AA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37. Назовите основные элементы магнитного пускателя</w:t>
      </w:r>
    </w:p>
    <w:p w14:paraId="5EDC466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сердечник, обмотка, намотанная на катушку, якорь, траверса с подвижными контактами, неподвижные контакты, корпус</w:t>
      </w:r>
    </w:p>
    <w:p w14:paraId="43851BA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сердечник, обмотка, корпус, контакты</w:t>
      </w:r>
    </w:p>
    <w:p w14:paraId="6481DD4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орпус, пружины, якорь, контакты</w:t>
      </w:r>
    </w:p>
    <w:p w14:paraId="65120AC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38. Электроустановкой называют….</w:t>
      </w:r>
    </w:p>
    <w:p w14:paraId="0034AAB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</w:r>
    </w:p>
    <w:p w14:paraId="7F87202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машин и аппаратов, предназначенных для производства, преобразования электрической энергии</w:t>
      </w:r>
    </w:p>
    <w:p w14:paraId="7DEA406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устройство, служащее для приёма и распределения электроэнергии и содержащая коммутационные аппараты</w:t>
      </w:r>
    </w:p>
    <w:p w14:paraId="1EB69B5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39. К материалам контактных соединений предъявляют следующие основные требования</w:t>
      </w:r>
    </w:p>
    <w:p w14:paraId="5E7261A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механическая прочность, тугоплавкость,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неокисляемость</w:t>
      </w:r>
      <w:proofErr w:type="spellEnd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, температурная устойчивость</w:t>
      </w:r>
    </w:p>
    <w:p w14:paraId="6518FF9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жаропрочность,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нагревостойкость</w:t>
      </w:r>
      <w:proofErr w:type="spellEnd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неокисляемость</w:t>
      </w:r>
      <w:proofErr w:type="spellEnd"/>
    </w:p>
    <w:p w14:paraId="0B12E9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температурная устойчивость, легкоплавкость</w:t>
      </w:r>
    </w:p>
    <w:p w14:paraId="6F94A791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40. Способы соединения жил кабеля</w:t>
      </w:r>
    </w:p>
    <w:p w14:paraId="34ED5E3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4D5FCA2" wp14:editId="6049B12F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498850" cy="1741170"/>
            <wp:effectExtent l="0" t="0" r="6350" b="0"/>
            <wp:wrapSquare wrapText="bothSides"/>
            <wp:docPr id="8" name="Рисунок 8" descr="hello_html_3290d1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290d18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4507A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соединение газовой сваркой</w:t>
      </w:r>
    </w:p>
    <w:p w14:paraId="2044568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соединение жил кабеля опрессовкой</w:t>
      </w:r>
    </w:p>
    <w:p w14:paraId="78B97633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соединение жил кабеля пайкой</w:t>
      </w:r>
    </w:p>
    <w:p w14:paraId="7DF882F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C4B15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D53E3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BF8583" w14:textId="77777777" w:rsid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71D6C5" w14:textId="77777777" w:rsidR="00F3786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4917C9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41. Сроки проведения осмотров подстанций 6-10/0,4 </w:t>
      </w:r>
      <w:proofErr w:type="spellStart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кВ</w:t>
      </w:r>
      <w:proofErr w:type="spellEnd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электромонтерами:</w:t>
      </w:r>
    </w:p>
    <w:p w14:paraId="5B225A2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14:paraId="4FE965B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месяцев</w:t>
      </w:r>
    </w:p>
    <w:p w14:paraId="47F08F6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14:paraId="72BB0FED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14:paraId="0D5EF44E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42. Охранная зона воздушной линии 6-10 </w:t>
      </w:r>
      <w:proofErr w:type="spellStart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кВ</w:t>
      </w:r>
      <w:proofErr w:type="spellEnd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определяется:</w:t>
      </w:r>
    </w:p>
    <w:p w14:paraId="0ECF1BE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10 м в обе стороны от опоры</w:t>
      </w:r>
    </w:p>
    <w:p w14:paraId="3A6DE59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опоры</w:t>
      </w:r>
    </w:p>
    <w:p w14:paraId="250D19E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10 м в обе стороны от проекции крайних проводов на землю</w:t>
      </w:r>
    </w:p>
    <w:p w14:paraId="02A6D902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на ширину опоры</w:t>
      </w:r>
    </w:p>
    <w:p w14:paraId="55DFD666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43. Капитальный ремонт разъединителей на подстанциях 110-35/6-10 </w:t>
      </w:r>
      <w:proofErr w:type="spellStart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кВ</w:t>
      </w:r>
      <w:proofErr w:type="spellEnd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производится:</w:t>
      </w:r>
    </w:p>
    <w:p w14:paraId="0730FB8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14:paraId="7D2D0BF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14:paraId="4430812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14:paraId="13D7BC91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раз в 3-4 года</w:t>
      </w:r>
    </w:p>
    <w:p w14:paraId="5669C2C4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44. Цель осмотров воздушных линий:</w:t>
      </w:r>
    </w:p>
    <w:p w14:paraId="3261CCF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</w:t>
      </w:r>
    </w:p>
    <w:p w14:paraId="6D0111E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дефектов линий и опор</w:t>
      </w:r>
    </w:p>
    <w:p w14:paraId="5D195DA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14:paraId="312BB90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14:paraId="7566DD38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45. Испытание заземляющих устройств при эксплуатации ВЛ производится:</w:t>
      </w:r>
    </w:p>
    <w:p w14:paraId="0641A1B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по необходимости</w:t>
      </w:r>
    </w:p>
    <w:p w14:paraId="1EE57A0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раз в 10 лет</w:t>
      </w:r>
    </w:p>
    <w:p w14:paraId="6487B0F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три года</w:t>
      </w:r>
    </w:p>
    <w:p w14:paraId="449BE93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раз в 6 лет</w:t>
      </w:r>
    </w:p>
    <w:p w14:paraId="2C4DB5E6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46. Ослабление прессовки сердечника вызывает:</w:t>
      </w:r>
    </w:p>
    <w:p w14:paraId="3C47FBC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специфический шум</w:t>
      </w:r>
    </w:p>
    <w:p w14:paraId="3092656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остановку электрической машины</w:t>
      </w:r>
    </w:p>
    <w:p w14:paraId="7B49A43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гудение электрической машины</w:t>
      </w:r>
    </w:p>
    <w:p w14:paraId="532CE256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поломку сердечника</w:t>
      </w:r>
    </w:p>
    <w:p w14:paraId="7BF3E4DD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47. Магнитное поле, создаваемое обмоткой трёхфазного двигателя, является:</w:t>
      </w:r>
    </w:p>
    <w:p w14:paraId="569FFA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вращающимся</w:t>
      </w:r>
    </w:p>
    <w:p w14:paraId="525A096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постоянным по величине</w:t>
      </w:r>
    </w:p>
    <w:p w14:paraId="63273C0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пульсирующим во времени</w:t>
      </w:r>
    </w:p>
    <w:p w14:paraId="7337F984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колебательным</w:t>
      </w:r>
    </w:p>
    <w:p w14:paraId="456C36A3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48. Н</w:t>
      </w:r>
      <w:r w:rsidRPr="00F378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арушение </w:t>
      </w:r>
      <w:proofErr w:type="spellStart"/>
      <w:r w:rsidRPr="00F378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межлистовой</w:t>
      </w:r>
      <w:proofErr w:type="spellEnd"/>
      <w:r w:rsidRPr="00F378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изоляции устраняют:</w:t>
      </w:r>
    </w:p>
    <w:p w14:paraId="6378E47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пропитыванием лаком, закладыванием пластины из слюды</w:t>
      </w:r>
    </w:p>
    <w:p w14:paraId="2FE11CC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выравниванием формы пластин</w:t>
      </w:r>
    </w:p>
    <w:p w14:paraId="6A1A6BB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заполнителем из стеклотекстолита</w:t>
      </w:r>
    </w:p>
    <w:p w14:paraId="12A42341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заменой пластины</w:t>
      </w:r>
    </w:p>
    <w:p w14:paraId="3DE9362D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49. Ремонт поврежденных посадочных поверхностей вала производят:</w:t>
      </w:r>
    </w:p>
    <w:p w14:paraId="36D033B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электронаплавкой</w:t>
      </w:r>
      <w:proofErr w:type="spellEnd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металла</w:t>
      </w:r>
    </w:p>
    <w:p w14:paraId="6C5CC56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опиливанием вала</w:t>
      </w:r>
    </w:p>
    <w:p w14:paraId="3E0CE22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вырубкой посадочных мест</w:t>
      </w:r>
    </w:p>
    <w:p w14:paraId="0F4D73D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шлифовкой вала</w:t>
      </w:r>
    </w:p>
    <w:p w14:paraId="296218B6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50. Значительное местное нагревание обмотки статора вызывается:</w:t>
      </w:r>
    </w:p>
    <w:p w14:paraId="335ABF8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нарушением изоляции обмотки</w:t>
      </w:r>
    </w:p>
    <w:p w14:paraId="3B728DD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нарушением симметрии обмотки или напряжения сети</w:t>
      </w:r>
    </w:p>
    <w:p w14:paraId="34B824E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загрязнённостью обмотки</w:t>
      </w:r>
    </w:p>
    <w:p w14:paraId="176BB949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обрыв обмотки</w:t>
      </w:r>
    </w:p>
    <w:p w14:paraId="1AAFEE6D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51. </w:t>
      </w:r>
      <w:proofErr w:type="spellStart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Бандажирование</w:t>
      </w:r>
      <w:proofErr w:type="spellEnd"/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ротора электродвигателя производят:</w:t>
      </w:r>
    </w:p>
    <w:p w14:paraId="6A5A9B5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изоляции пазов</w:t>
      </w:r>
    </w:p>
    <w:p w14:paraId="31057CD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испытания обмотки</w:t>
      </w:r>
    </w:p>
    <w:p w14:paraId="3A924A9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удержания обмотки в пазах</w:t>
      </w:r>
    </w:p>
    <w:p w14:paraId="1943AB6B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изоляции обмотки</w:t>
      </w:r>
    </w:p>
    <w:p w14:paraId="5413DC5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52. n 2 -:</w:t>
      </w:r>
    </w:p>
    <w:p w14:paraId="18F8155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частота вращения ротора</w:t>
      </w:r>
    </w:p>
    <w:p w14:paraId="0056DB5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скольжение</w:t>
      </w:r>
    </w:p>
    <w:p w14:paraId="1F291EF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частота вращения магнитного поля статора</w:t>
      </w:r>
    </w:p>
    <w:p w14:paraId="07962129" w14:textId="77777777"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угловая частота</w:t>
      </w:r>
    </w:p>
    <w:p w14:paraId="2582D692" w14:textId="77777777"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53. Двигатель снабжают контактными кольцами и щётками:</w:t>
      </w:r>
    </w:p>
    <w:p w14:paraId="276E6D1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подключения двигателя к сети</w:t>
      </w:r>
    </w:p>
    <w:p w14:paraId="525CD5B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ротора с регулировочным реостатом</w:t>
      </w:r>
    </w:p>
    <w:p w14:paraId="4E7FA1B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зависит от типа двигателя</w:t>
      </w:r>
    </w:p>
    <w:p w14:paraId="116B302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передачи электрического тока</w:t>
      </w:r>
    </w:p>
    <w:p w14:paraId="58237075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54. Разборку асинхронных электрических машин обычно начинают:</w:t>
      </w:r>
    </w:p>
    <w:p w14:paraId="629E10F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 снятия подшипников</w:t>
      </w:r>
    </w:p>
    <w:p w14:paraId="64FECDF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 снятия подшипниковых щитов</w:t>
      </w:r>
    </w:p>
    <w:p w14:paraId="1E3079F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 удаления полумуфты</w:t>
      </w:r>
    </w:p>
    <w:p w14:paraId="44C2B3A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с удаления коробки выводов</w:t>
      </w:r>
    </w:p>
    <w:p w14:paraId="7C738BE5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55. Назовите операции текущего ремонта электродвигателей:</w:t>
      </w:r>
    </w:p>
    <w:p w14:paraId="77CADC2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чистка наружных поверхностей машины</w:t>
      </w:r>
    </w:p>
    <w:p w14:paraId="3C6CD00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извлечение старых обмоток</w:t>
      </w:r>
    </w:p>
    <w:p w14:paraId="3576AE1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шлифовка контактных колец</w:t>
      </w:r>
    </w:p>
    <w:p w14:paraId="2501454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пластин сердечника</w:t>
      </w:r>
    </w:p>
    <w:p w14:paraId="3CCB92FA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56. В электропривод входит: </w:t>
      </w:r>
    </w:p>
    <w:p w14:paraId="68D2670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 электродвигатель</w:t>
      </w:r>
    </w:p>
    <w:p w14:paraId="6AC721B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несколько электродвигателей</w:t>
      </w:r>
    </w:p>
    <w:p w14:paraId="7465C08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столько электродвигателей, на сколько рассчитан данный тип электропривода</w:t>
      </w:r>
    </w:p>
    <w:p w14:paraId="7E97BA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два электродвигателя</w:t>
      </w:r>
    </w:p>
    <w:p w14:paraId="1DDAE160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57. Поверхности загрязненных отключающих контактов очищают: </w:t>
      </w:r>
    </w:p>
    <w:p w14:paraId="7104D2C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наждачным полотном</w:t>
      </w:r>
    </w:p>
    <w:p w14:paraId="6115F66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надфилем</w:t>
      </w:r>
    </w:p>
    <w:p w14:paraId="229AA19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монтажным ножом</w:t>
      </w:r>
    </w:p>
    <w:p w14:paraId="2134EA7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отвёрткой </w:t>
      </w:r>
    </w:p>
    <w:p w14:paraId="06142A02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58. Операция, относящаяся к ремонту рубильников:</w:t>
      </w:r>
    </w:p>
    <w:p w14:paraId="4E9C407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ремонт обмотки</w:t>
      </w:r>
    </w:p>
    <w:p w14:paraId="5B62798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ремонт магнитопровода </w:t>
      </w:r>
    </w:p>
    <w:p w14:paraId="6BDD683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ремонт контактных поверхностей ножей и губок</w:t>
      </w:r>
    </w:p>
    <w:p w14:paraId="27F3F1F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магнитной части</w:t>
      </w:r>
    </w:p>
    <w:p w14:paraId="5495EDBD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59. Недостаточное нажатие контактов у магнитных пускателей может привести:</w:t>
      </w:r>
    </w:p>
    <w:p w14:paraId="16CE4C2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перегреву и подгоранию контактов</w:t>
      </w:r>
    </w:p>
    <w:p w14:paraId="034CE5AA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гудению контактов</w:t>
      </w:r>
    </w:p>
    <w:p w14:paraId="38136EA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к вибрации контактов </w:t>
      </w:r>
    </w:p>
    <w:p w14:paraId="5C88792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 увеличению износостойкости</w:t>
      </w:r>
    </w:p>
    <w:p w14:paraId="7A9C830A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60. Во время сборки двигателя после ремонта проверяют воздушный зазор: </w:t>
      </w:r>
    </w:p>
    <w:p w14:paraId="615C077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между статором и подшипником</w:t>
      </w:r>
    </w:p>
    <w:p w14:paraId="22979C1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между ротором и подшипником</w:t>
      </w:r>
    </w:p>
    <w:p w14:paraId="2D4B6D0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между статором и ротором</w:t>
      </w:r>
    </w:p>
    <w:p w14:paraId="41A377F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между подшипником и вентилятором</w:t>
      </w:r>
    </w:p>
    <w:p w14:paraId="373F372C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61. Оксидная плёнка контактных поверхностей: </w:t>
      </w:r>
    </w:p>
    <w:p w14:paraId="0F345C0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улучшает контакт</w:t>
      </w:r>
    </w:p>
    <w:p w14:paraId="66BBC94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ухудшает контакт</w:t>
      </w:r>
    </w:p>
    <w:p w14:paraId="4D261E0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не влияет на контакт</w:t>
      </w:r>
    </w:p>
    <w:p w14:paraId="4A5B064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уменьшает сопротивление контактов</w:t>
      </w:r>
    </w:p>
    <w:p w14:paraId="210D994F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62. Плавкая вставка, перегоревшая:</w:t>
      </w:r>
    </w:p>
    <w:p w14:paraId="21BF1D4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61F4C38" wp14:editId="79BBA248">
            <wp:simplePos x="0" y="0"/>
            <wp:positionH relativeFrom="column">
              <wp:posOffset>234315</wp:posOffset>
            </wp:positionH>
            <wp:positionV relativeFrom="paragraph">
              <wp:posOffset>71120</wp:posOffset>
            </wp:positionV>
            <wp:extent cx="437515" cy="1256030"/>
            <wp:effectExtent l="0" t="0" r="635" b="1270"/>
            <wp:wrapSquare wrapText="bothSides"/>
            <wp:docPr id="9" name="Рисунок 9" descr="hello_html_5d476a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d476ae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 перегрузке </w:t>
      </w:r>
    </w:p>
    <w:p w14:paraId="3BD3F64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нагреве</w:t>
      </w:r>
    </w:p>
    <w:p w14:paraId="4D9AE8F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 коротком замыкании </w:t>
      </w:r>
    </w:p>
    <w:p w14:paraId="4AE72A6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при охлаждении</w:t>
      </w:r>
    </w:p>
    <w:p w14:paraId="2152D53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CA550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2BDFC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4BC0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1DFDC8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63. Магнитопровод трансформатора набирают из отдельных листов электротехнической стали:</w:t>
      </w:r>
    </w:p>
    <w:p w14:paraId="639DC60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легче собирать</w:t>
      </w:r>
    </w:p>
    <w:p w14:paraId="36C4169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можно менять сечение магнитопровода, изменяя число пластин</w:t>
      </w:r>
    </w:p>
    <w:p w14:paraId="1BA2D92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уменьшения потерь на вихревые токи</w:t>
      </w:r>
    </w:p>
    <w:p w14:paraId="517249AC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64. Магнитопровод трансформатора изготавливают:</w:t>
      </w:r>
    </w:p>
    <w:p w14:paraId="2881196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из меди</w:t>
      </w:r>
    </w:p>
    <w:p w14:paraId="7BB8A76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 чугуна</w:t>
      </w:r>
    </w:p>
    <w:p w14:paraId="75FA5D6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из стали</w:t>
      </w:r>
    </w:p>
    <w:p w14:paraId="20DEFE2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из железа</w:t>
      </w:r>
    </w:p>
    <w:p w14:paraId="25C8289C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65. Коэффициентом трансформации называют</w:t>
      </w:r>
    </w:p>
    <w:p w14:paraId="0ACA9C6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отношение чисел витков обмоток трансформатора</w:t>
      </w:r>
    </w:p>
    <w:p w14:paraId="19DDCF1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отношение полезной мощности трансформатора к мощности, потребляемой им из сети источника электрической энергии</w:t>
      </w:r>
    </w:p>
    <w:p w14:paraId="6D5E7261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66. Принципиальное отличие автотрансформатор от трансформатора:</w:t>
      </w:r>
    </w:p>
    <w:p w14:paraId="5B56E8F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малым коэффициентом трансформации</w:t>
      </w:r>
    </w:p>
    <w:p w14:paraId="303399E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возможностью изменения коэффициента трансформации</w:t>
      </w:r>
    </w:p>
    <w:p w14:paraId="46A414C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электрическое соединение первичной и вторичной обмоток</w:t>
      </w:r>
    </w:p>
    <w:p w14:paraId="1FBDD250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67. Для масляных трансформаторов допускается продолжительная нагрузка одной или двух обмоток током</w:t>
      </w:r>
    </w:p>
    <w:p w14:paraId="503A0D7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превышающим на 15 %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14:paraId="5E24911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превышающим на 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14:paraId="3BDECB9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превышающим на 10 % номинальный ток ответвления, если напряжение ни на одной из обмоток не превышает номинальное напряжение соответствующего ответвления.</w:t>
      </w:r>
    </w:p>
    <w:p w14:paraId="6D343398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68. Принцип действия трансформатора основан:</w:t>
      </w:r>
    </w:p>
    <w:p w14:paraId="06AC37B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 законе Ампера</w:t>
      </w:r>
    </w:p>
    <w:p w14:paraId="17E25E1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 законе электромагнитной индукции</w:t>
      </w:r>
    </w:p>
    <w:p w14:paraId="624086C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на законе Ленца</w:t>
      </w:r>
    </w:p>
    <w:p w14:paraId="60803645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69. Коэффициент трансформации</w:t>
      </w:r>
    </w:p>
    <w:p w14:paraId="31AEE01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f = 1/T</w:t>
      </w:r>
    </w:p>
    <w:p w14:paraId="1CD6AE5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k = w1/w2</w:t>
      </w:r>
    </w:p>
    <w:p w14:paraId="72EB01F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n2 = n1 –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ns</w:t>
      </w:r>
      <w:proofErr w:type="spellEnd"/>
    </w:p>
    <w:p w14:paraId="3CB84491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70. При испытании трансформаторного масла определяют на:</w:t>
      </w:r>
    </w:p>
    <w:p w14:paraId="042B39A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14:paraId="09509B3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14:paraId="74600A2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14:paraId="2372BE08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71. Это трансформатор</w:t>
      </w:r>
    </w:p>
    <w:p w14:paraId="03F10B8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4DAF39" wp14:editId="7547FC57">
            <wp:extent cx="1725295" cy="675640"/>
            <wp:effectExtent l="0" t="0" r="8255" b="0"/>
            <wp:docPr id="10" name="Рисунок 10" descr="hello_html_2d19e2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d19e2ff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5077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понижающий</w:t>
      </w:r>
    </w:p>
    <w:p w14:paraId="460C925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повышающий</w:t>
      </w:r>
    </w:p>
    <w:p w14:paraId="6B56BDD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разделительный</w:t>
      </w:r>
    </w:p>
    <w:p w14:paraId="79BEB234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72. Можно ли расширитель трансформатора полностью залить маслом?</w:t>
      </w:r>
    </w:p>
    <w:p w14:paraId="23C77CE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можно</w:t>
      </w:r>
    </w:p>
    <w:p w14:paraId="370EDE0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нельзя</w:t>
      </w:r>
    </w:p>
    <w:p w14:paraId="5068193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не имеет значения</w:t>
      </w:r>
    </w:p>
    <w:p w14:paraId="449C440C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73. При помощи коэффициента абсорбции определяют</w:t>
      </w:r>
    </w:p>
    <w:p w14:paraId="39EB5DD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напряжение на обмотках</w:t>
      </w:r>
    </w:p>
    <w:p w14:paraId="157D01D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сопротивление изоляции </w:t>
      </w:r>
    </w:p>
    <w:p w14:paraId="77BD4A8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влажность изоляции</w:t>
      </w:r>
    </w:p>
    <w:p w14:paraId="33E23088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74. Цель проведения опыта 'холостого хода' в трансформаторах</w:t>
      </w:r>
    </w:p>
    <w:p w14:paraId="076CB07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A87F41" wp14:editId="0C26BEF4">
            <wp:extent cx="1932305" cy="755650"/>
            <wp:effectExtent l="0" t="0" r="0" b="6350"/>
            <wp:docPr id="11" name="Рисунок 11" descr="hello_html_3896c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896c12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B9881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14:paraId="0AD678B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для определения потерь в проводах первичной обмотки</w:t>
      </w:r>
    </w:p>
    <w:p w14:paraId="60E0BA1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14:paraId="285039D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14:paraId="28C777A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определения</w:t>
      </w:r>
    </w:p>
    <w:p w14:paraId="0746CC6B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75. Коэффициент полезного действия</w:t>
      </w:r>
    </w:p>
    <w:p w14:paraId="421CCA8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это отношение внутренней электромагнитной мощности трансформатора к мощности, поступающей в первичную обмотку из сети</w:t>
      </w:r>
    </w:p>
    <w:p w14:paraId="6593B7C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это отношение мощности, отдаваемой трансформатором нагрузке, к мощности, поступающей в первичную обмотку трансформатора из сети</w:t>
      </w:r>
    </w:p>
    <w:p w14:paraId="6EFF03D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отношение мощности трансформатора, поступающей в первичную обмотку из сети, к мощности, отдаваемой трансформатором нагрузке</w:t>
      </w:r>
    </w:p>
    <w:p w14:paraId="4844580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это отношение активной мощности на выходе трансформатора к мощности потерь в первичной обмотке трансформатора</w:t>
      </w:r>
    </w:p>
    <w:p w14:paraId="00F1F27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это отношение активной мощности потерь в первичной обмотке трансформатора к мощности магнитных потерь в трансформаторе</w:t>
      </w:r>
    </w:p>
    <w:p w14:paraId="5CEF849D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76. При испытании трансформаторного масла определяют</w:t>
      </w:r>
    </w:p>
    <w:p w14:paraId="6BBF5C8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14:paraId="274D255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14:paraId="559D8DE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14:paraId="185901CD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77. Основные способы гашения дуги в электрических аппаратах напряжением выше 1кВ</w:t>
      </w:r>
    </w:p>
    <w:p w14:paraId="29A6E22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деление длинной дуги на ряд коротких</w:t>
      </w:r>
    </w:p>
    <w:p w14:paraId="023DB88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гашение дуги в масле, вакууме,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элегазе</w:t>
      </w:r>
      <w:proofErr w:type="spellEnd"/>
    </w:p>
    <w:p w14:paraId="14DBB5E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дуга не возникает в электрических аппаратах напряжением выше 1кВ</w:t>
      </w:r>
    </w:p>
    <w:p w14:paraId="4BDF447A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78. Электрические аппараты напряжением выше 1000 В устанавливают на:</w:t>
      </w:r>
    </w:p>
    <w:p w14:paraId="4F52E512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подстанциях</w:t>
      </w:r>
    </w:p>
    <w:p w14:paraId="3A2ABAD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электростанциях </w:t>
      </w:r>
    </w:p>
    <w:p w14:paraId="144E484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обоих случаях</w:t>
      </w:r>
    </w:p>
    <w:p w14:paraId="1A38CAC1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79. Плавкие вставки предохранителя ПР изготавливают из </w:t>
      </w:r>
    </w:p>
    <w:p w14:paraId="0FC70F9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медь</w:t>
      </w:r>
    </w:p>
    <w:p w14:paraId="62AE575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алюминия</w:t>
      </w:r>
    </w:p>
    <w:p w14:paraId="5559A0F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свинца</w:t>
      </w:r>
    </w:p>
    <w:p w14:paraId="6A81D177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80. Назначение магнитного пускателя</w:t>
      </w:r>
    </w:p>
    <w:p w14:paraId="114DADF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управление и защита</w:t>
      </w:r>
    </w:p>
    <w:p w14:paraId="6C18314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ток ограничение</w:t>
      </w:r>
    </w:p>
    <w:p w14:paraId="77283CD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коммутация</w:t>
      </w:r>
    </w:p>
    <w:p w14:paraId="5DB43869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81. Предохранитель ПН состоит из патрона</w:t>
      </w:r>
    </w:p>
    <w:p w14:paraId="65E508A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стеклянного</w:t>
      </w:r>
    </w:p>
    <w:p w14:paraId="1E8A002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фарфорового</w:t>
      </w:r>
    </w:p>
    <w:p w14:paraId="2F35B4D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пластмассового</w:t>
      </w:r>
    </w:p>
    <w:p w14:paraId="3A6649B5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82. Силу электрического тока, проходящего через тело человека, можно определить</w:t>
      </w:r>
    </w:p>
    <w:p w14:paraId="01267CC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 закону Кирхгофа</w:t>
      </w:r>
    </w:p>
    <w:p w14:paraId="3C8E61F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 закону Ома</w:t>
      </w:r>
    </w:p>
    <w:p w14:paraId="3D523CD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по закону Джоуля – Ленца</w:t>
      </w:r>
    </w:p>
    <w:p w14:paraId="16F4FB2B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83. Верховые осмотры воздушных линий электропередачи проводят</w:t>
      </w:r>
    </w:p>
    <w:p w14:paraId="4F546C26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обычно без отключения линии</w:t>
      </w:r>
    </w:p>
    <w:p w14:paraId="74C5CB3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 отключением линии</w:t>
      </w:r>
    </w:p>
    <w:p w14:paraId="6312D06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опоры не окрашивают</w:t>
      </w:r>
    </w:p>
    <w:p w14:paraId="63D1F953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84. Назовите типы опор воздушных линий электропередачи</w:t>
      </w:r>
    </w:p>
    <w:p w14:paraId="0956D34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перекрестные</w:t>
      </w:r>
    </w:p>
    <w:p w14:paraId="62F4E4E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траверсные</w:t>
      </w:r>
    </w:p>
    <w:p w14:paraId="67FE20A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распорочные</w:t>
      </w:r>
    </w:p>
    <w:p w14:paraId="1B384D83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85. Приближение веток на растение к проводам воздушной линии электропередачи допустима:</w:t>
      </w:r>
    </w:p>
    <w:p w14:paraId="5A026B10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ближе чем на 2 метра не допускается</w:t>
      </w:r>
    </w:p>
    <w:p w14:paraId="29D221C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ближе чем на 1 метр не допускается</w:t>
      </w:r>
    </w:p>
    <w:p w14:paraId="7D6778E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ближе чем на 3 метра не допускается</w:t>
      </w:r>
    </w:p>
    <w:p w14:paraId="05964868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86. Сроки проведения осмотров воздушных линий электромонтерами:</w:t>
      </w:r>
    </w:p>
    <w:p w14:paraId="71647573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14:paraId="35FABB6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2) 1 раз в 6 </w:t>
      </w:r>
      <w:proofErr w:type="spellStart"/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мес</w:t>
      </w:r>
      <w:proofErr w:type="spellEnd"/>
    </w:p>
    <w:p w14:paraId="6EF45DB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14:paraId="2FBC4CF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14:paraId="65E2442C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87. Охранная зона силового кабеля определяется:</w:t>
      </w:r>
    </w:p>
    <w:p w14:paraId="345E4A0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м в обе стороны от кабеля</w:t>
      </w:r>
    </w:p>
    <w:p w14:paraId="204A42D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кабеля</w:t>
      </w:r>
    </w:p>
    <w:p w14:paraId="5BF3CFB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5 м от кабеля</w:t>
      </w:r>
    </w:p>
    <w:p w14:paraId="337522A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на ширину траншеи</w:t>
      </w:r>
    </w:p>
    <w:p w14:paraId="2FBF6C30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88. Капитальный ремонт главных трансформаторов на подстанциях 110-35/6-10 </w:t>
      </w:r>
      <w:proofErr w:type="spellStart"/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кВ</w:t>
      </w:r>
      <w:proofErr w:type="spellEnd"/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производится:</w:t>
      </w:r>
    </w:p>
    <w:p w14:paraId="5DA62927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14:paraId="4A85B47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14:paraId="0668A694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14:paraId="77CB267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 необходимости, но не реже 1 раза в 6 лет</w:t>
      </w:r>
    </w:p>
    <w:p w14:paraId="478FDE54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89. Цель ночных осмотров подстанций:</w:t>
      </w:r>
    </w:p>
    <w:p w14:paraId="7551056B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 территории</w:t>
      </w:r>
    </w:p>
    <w:p w14:paraId="4049CFF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нарушений персонала</w:t>
      </w:r>
    </w:p>
    <w:p w14:paraId="6ABBCE08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14:paraId="41DBF58D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14:paraId="2E680A99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90. Пуск силовых трансформаторов производится:</w:t>
      </w:r>
    </w:p>
    <w:p w14:paraId="686B6A65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постепенно на полное напряжение, 24 часа на холостом ходу и 42 ч. под нагрузкой</w:t>
      </w:r>
    </w:p>
    <w:p w14:paraId="7BDD8439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22 часа на холостом ходу и 72 ч. под нагрузкой</w:t>
      </w:r>
    </w:p>
    <w:p w14:paraId="7C266F3F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толчком на полное напряжение под нагрузкой</w:t>
      </w:r>
    </w:p>
    <w:p w14:paraId="6986BD7E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толчком на полное напряжение на 24 часа на холостом ходу и 72 ч. под нагрузкой</w:t>
      </w:r>
    </w:p>
    <w:p w14:paraId="7120837B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91.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надежности электрооборудования?</w:t>
      </w:r>
    </w:p>
    <w:p w14:paraId="0760F76E" w14:textId="77777777"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92.</w:t>
      </w:r>
      <w:r w:rsidR="00675D20" w:rsidRPr="00675D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>Чем характеризуется опасность для человека помещений с электрическими установками?</w:t>
      </w:r>
    </w:p>
    <w:p w14:paraId="2E00E03F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93.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Каковы критерии выбора электрических двигателей при его замене в электроустановке?</w:t>
      </w:r>
    </w:p>
    <w:p w14:paraId="72A7ADF2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94.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 xml:space="preserve"> Что такое «ремонтный цикл»</w:t>
      </w:r>
    </w:p>
    <w:p w14:paraId="25C90DAF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95. Виды ремонта электрооборудования?</w:t>
      </w:r>
    </w:p>
    <w:p w14:paraId="2D1EB44A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96.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Какова последовательность испытаний электрических машин?</w:t>
      </w:r>
    </w:p>
    <w:p w14:paraId="0DF739D3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97.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Перечислите характерные дефекты электрооборудования?</w:t>
      </w:r>
    </w:p>
    <w:p w14:paraId="60721D4E" w14:textId="77777777"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98.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«техническое обслуживание»?</w:t>
      </w:r>
    </w:p>
    <w:p w14:paraId="14DB2862" w14:textId="77777777" w:rsidR="00675D20" w:rsidRPr="00675D20" w:rsidRDefault="00675D20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99. </w:t>
      </w:r>
      <w:r w:rsidR="00A3647E"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Какая группа по электробезопасности допускает к самостоятельному выполнению ремонтных работ и обслуживании электрооборудования?</w:t>
      </w:r>
    </w:p>
    <w:p w14:paraId="36A8F26C" w14:textId="77777777"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100.Какой документ получает электромонтер перед проведением техобслуживании электрооборудовании или его ремонта?</w:t>
      </w:r>
    </w:p>
    <w:p w14:paraId="0A68E344" w14:textId="77777777" w:rsidR="00A3647E" w:rsidRPr="00A3647E" w:rsidRDefault="00A3647E" w:rsidP="00675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ОТВЕТЫ К ТЕСТОВЫМ ЗАДАНИЯМ</w:t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4E36CDC" w14:textId="77777777" w:rsidR="00A3647E" w:rsidRPr="00A3647E" w:rsidRDefault="00A3647E" w:rsidP="00A364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проверки теоретических знаний по междисциплинарному курсу МДК.03.01. Организация технического обслуживания электрооборудования промышленных организаций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</w:tblGrid>
      <w:tr w:rsidR="00A3647E" w:rsidRPr="00A3647E" w14:paraId="439D4B5A" w14:textId="77777777" w:rsidTr="009446E7">
        <w:tc>
          <w:tcPr>
            <w:tcW w:w="467" w:type="dxa"/>
          </w:tcPr>
          <w:p w14:paraId="53D426D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" w:type="dxa"/>
          </w:tcPr>
          <w:p w14:paraId="0CE3B85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1723A31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14:paraId="4D34A01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14:paraId="76EF74E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dxa"/>
          </w:tcPr>
          <w:p w14:paraId="5B6522E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dxa"/>
          </w:tcPr>
          <w:p w14:paraId="51F9C9E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dxa"/>
          </w:tcPr>
          <w:p w14:paraId="76C424D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dxa"/>
          </w:tcPr>
          <w:p w14:paraId="5DC56E1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dxa"/>
          </w:tcPr>
          <w:p w14:paraId="7A1C840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dxa"/>
          </w:tcPr>
          <w:p w14:paraId="3301D21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" w:type="dxa"/>
          </w:tcPr>
          <w:p w14:paraId="67E4A1A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dxa"/>
          </w:tcPr>
          <w:p w14:paraId="491973F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" w:type="dxa"/>
          </w:tcPr>
          <w:p w14:paraId="7082490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" w:type="dxa"/>
          </w:tcPr>
          <w:p w14:paraId="5137A4B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" w:type="dxa"/>
          </w:tcPr>
          <w:p w14:paraId="5EB8171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" w:type="dxa"/>
          </w:tcPr>
          <w:p w14:paraId="575BAAA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" w:type="dxa"/>
          </w:tcPr>
          <w:p w14:paraId="72AF5AF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" w:type="dxa"/>
          </w:tcPr>
          <w:p w14:paraId="4C42287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dxa"/>
          </w:tcPr>
          <w:p w14:paraId="21187DC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3647E" w:rsidRPr="00A3647E" w14:paraId="7F333D7E" w14:textId="77777777" w:rsidTr="009446E7">
        <w:tc>
          <w:tcPr>
            <w:tcW w:w="467" w:type="dxa"/>
          </w:tcPr>
          <w:p w14:paraId="0460874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0633530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7A04833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1A2AA8C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7198AA9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08D5185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7214293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0A7DC16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15715CA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38FCD43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56659EB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1385B0F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0AE1A95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0E2AA41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4E590E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45F578A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14:paraId="7522DDC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55A4360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17BA614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6432780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14:paraId="59C5C952" w14:textId="77777777" w:rsidTr="009446E7">
        <w:tc>
          <w:tcPr>
            <w:tcW w:w="467" w:type="dxa"/>
          </w:tcPr>
          <w:p w14:paraId="6BCAF74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" w:type="dxa"/>
          </w:tcPr>
          <w:p w14:paraId="647CEC8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" w:type="dxa"/>
          </w:tcPr>
          <w:p w14:paraId="2789F3F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" w:type="dxa"/>
          </w:tcPr>
          <w:p w14:paraId="72623D0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" w:type="dxa"/>
          </w:tcPr>
          <w:p w14:paraId="3DCC02A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" w:type="dxa"/>
          </w:tcPr>
          <w:p w14:paraId="568E4A5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" w:type="dxa"/>
          </w:tcPr>
          <w:p w14:paraId="2BC6894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" w:type="dxa"/>
          </w:tcPr>
          <w:p w14:paraId="7A8D3FE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" w:type="dxa"/>
          </w:tcPr>
          <w:p w14:paraId="17DA972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" w:type="dxa"/>
          </w:tcPr>
          <w:p w14:paraId="37E6942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" w:type="dxa"/>
          </w:tcPr>
          <w:p w14:paraId="23CE913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" w:type="dxa"/>
          </w:tcPr>
          <w:p w14:paraId="46A56D7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" w:type="dxa"/>
          </w:tcPr>
          <w:p w14:paraId="5364D4C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" w:type="dxa"/>
          </w:tcPr>
          <w:p w14:paraId="5E42D33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" w:type="dxa"/>
          </w:tcPr>
          <w:p w14:paraId="44AED74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" w:type="dxa"/>
          </w:tcPr>
          <w:p w14:paraId="02858BE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" w:type="dxa"/>
          </w:tcPr>
          <w:p w14:paraId="5854A68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" w:type="dxa"/>
          </w:tcPr>
          <w:p w14:paraId="4284ACA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8" w:type="dxa"/>
          </w:tcPr>
          <w:p w14:paraId="76E09B4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" w:type="dxa"/>
          </w:tcPr>
          <w:p w14:paraId="21B28C8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A3647E" w:rsidRPr="00A3647E" w14:paraId="5FDB0269" w14:textId="77777777" w:rsidTr="009446E7">
        <w:tc>
          <w:tcPr>
            <w:tcW w:w="467" w:type="dxa"/>
          </w:tcPr>
          <w:p w14:paraId="13C9240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14:paraId="2679220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01C14F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205CB26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F33EFA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267CDCC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1F2E068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43BDFD4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6AAB680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4CC20A4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4B11927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7C2DF54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0A27177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8BBB0C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7378C05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7A78B15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14:paraId="03380C5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183DD58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173440F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4AACBCF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A3647E" w:rsidRPr="00A3647E" w14:paraId="14A64E3C" w14:textId="77777777" w:rsidTr="009446E7">
        <w:tc>
          <w:tcPr>
            <w:tcW w:w="467" w:type="dxa"/>
          </w:tcPr>
          <w:p w14:paraId="6FF8617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" w:type="dxa"/>
          </w:tcPr>
          <w:p w14:paraId="26BF0A1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" w:type="dxa"/>
          </w:tcPr>
          <w:p w14:paraId="09F2C65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" w:type="dxa"/>
          </w:tcPr>
          <w:p w14:paraId="41AF8AA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" w:type="dxa"/>
          </w:tcPr>
          <w:p w14:paraId="06666E4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" w:type="dxa"/>
          </w:tcPr>
          <w:p w14:paraId="22A246B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" w:type="dxa"/>
          </w:tcPr>
          <w:p w14:paraId="467F533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" w:type="dxa"/>
          </w:tcPr>
          <w:p w14:paraId="1DA8271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" w:type="dxa"/>
          </w:tcPr>
          <w:p w14:paraId="56EF98F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7" w:type="dxa"/>
          </w:tcPr>
          <w:p w14:paraId="40CBCA6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" w:type="dxa"/>
          </w:tcPr>
          <w:p w14:paraId="6521356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" w:type="dxa"/>
          </w:tcPr>
          <w:p w14:paraId="460B662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" w:type="dxa"/>
          </w:tcPr>
          <w:p w14:paraId="3E5B7C1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" w:type="dxa"/>
          </w:tcPr>
          <w:p w14:paraId="56B3D9C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" w:type="dxa"/>
          </w:tcPr>
          <w:p w14:paraId="4CB7020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" w:type="dxa"/>
          </w:tcPr>
          <w:p w14:paraId="23D4E89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" w:type="dxa"/>
          </w:tcPr>
          <w:p w14:paraId="39EB7E8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" w:type="dxa"/>
          </w:tcPr>
          <w:p w14:paraId="1A612E0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" w:type="dxa"/>
          </w:tcPr>
          <w:p w14:paraId="1D2F6C2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" w:type="dxa"/>
          </w:tcPr>
          <w:p w14:paraId="3F54008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A3647E" w:rsidRPr="00A3647E" w14:paraId="52334B58" w14:textId="77777777" w:rsidTr="009446E7">
        <w:tc>
          <w:tcPr>
            <w:tcW w:w="467" w:type="dxa"/>
          </w:tcPr>
          <w:p w14:paraId="4B1416E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5CC09F1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14:paraId="64A363F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14:paraId="6B3F8A5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7FAB3CF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674EB84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51FF7E7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51A26CF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5F3A6D1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5F77B16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0DDE3A3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216B98B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37CD497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5988368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59A143F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AB85F6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14:paraId="2E30A6A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14:paraId="1B75D29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121C019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5775831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3647E" w:rsidRPr="00A3647E" w14:paraId="6E718D50" w14:textId="77777777" w:rsidTr="009446E7">
        <w:tc>
          <w:tcPr>
            <w:tcW w:w="467" w:type="dxa"/>
          </w:tcPr>
          <w:p w14:paraId="14DE531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" w:type="dxa"/>
          </w:tcPr>
          <w:p w14:paraId="3025CD2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" w:type="dxa"/>
          </w:tcPr>
          <w:p w14:paraId="353C356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" w:type="dxa"/>
          </w:tcPr>
          <w:p w14:paraId="61DA4B6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" w:type="dxa"/>
          </w:tcPr>
          <w:p w14:paraId="0E8C4A4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" w:type="dxa"/>
          </w:tcPr>
          <w:p w14:paraId="37092ED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" w:type="dxa"/>
          </w:tcPr>
          <w:p w14:paraId="7656299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7" w:type="dxa"/>
          </w:tcPr>
          <w:p w14:paraId="628791D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" w:type="dxa"/>
          </w:tcPr>
          <w:p w14:paraId="05F330F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7" w:type="dxa"/>
          </w:tcPr>
          <w:p w14:paraId="5DAB16C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7" w:type="dxa"/>
          </w:tcPr>
          <w:p w14:paraId="0794B07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7" w:type="dxa"/>
          </w:tcPr>
          <w:p w14:paraId="6E42DAE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7" w:type="dxa"/>
          </w:tcPr>
          <w:p w14:paraId="15D5FFE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" w:type="dxa"/>
          </w:tcPr>
          <w:p w14:paraId="4DC63AB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" w:type="dxa"/>
          </w:tcPr>
          <w:p w14:paraId="48C798D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7" w:type="dxa"/>
          </w:tcPr>
          <w:p w14:paraId="2C3F041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" w:type="dxa"/>
          </w:tcPr>
          <w:p w14:paraId="088D931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" w:type="dxa"/>
          </w:tcPr>
          <w:p w14:paraId="3A51C3C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" w:type="dxa"/>
          </w:tcPr>
          <w:p w14:paraId="6DD0C05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8" w:type="dxa"/>
          </w:tcPr>
          <w:p w14:paraId="7C6FF75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A3647E" w:rsidRPr="00A3647E" w14:paraId="23DB6F01" w14:textId="77777777" w:rsidTr="009446E7">
        <w:tc>
          <w:tcPr>
            <w:tcW w:w="467" w:type="dxa"/>
          </w:tcPr>
          <w:p w14:paraId="154730D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672AA9C2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6ABF740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4DD2463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16DCB5D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2C39281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27C2CCA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7732BAAC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703050A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0893977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2125DCD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4495D13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4287EBC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14:paraId="736DA92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50FF3846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14:paraId="6A1EC00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</w:tcPr>
          <w:p w14:paraId="38BA9EC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14:paraId="6A69C28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14:paraId="7659BD5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14:paraId="6BC29BA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14:paraId="4B0C43E2" w14:textId="77777777" w:rsidTr="009446E7">
        <w:trPr>
          <w:gridAfter w:val="10"/>
          <w:wAfter w:w="4674" w:type="dxa"/>
        </w:trPr>
        <w:tc>
          <w:tcPr>
            <w:tcW w:w="467" w:type="dxa"/>
          </w:tcPr>
          <w:p w14:paraId="343E3887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" w:type="dxa"/>
          </w:tcPr>
          <w:p w14:paraId="520B719A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7" w:type="dxa"/>
          </w:tcPr>
          <w:p w14:paraId="1C1203A1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" w:type="dxa"/>
          </w:tcPr>
          <w:p w14:paraId="7A21F36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" w:type="dxa"/>
          </w:tcPr>
          <w:p w14:paraId="0384A8C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" w:type="dxa"/>
          </w:tcPr>
          <w:p w14:paraId="134C2188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" w:type="dxa"/>
          </w:tcPr>
          <w:p w14:paraId="6AAF1135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7" w:type="dxa"/>
          </w:tcPr>
          <w:p w14:paraId="5933FDF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7" w:type="dxa"/>
          </w:tcPr>
          <w:p w14:paraId="3AA1B84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7" w:type="dxa"/>
          </w:tcPr>
          <w:p w14:paraId="6928533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A3647E" w:rsidRPr="00A3647E" w14:paraId="4A9E6C72" w14:textId="77777777" w:rsidTr="009446E7">
        <w:trPr>
          <w:gridAfter w:val="10"/>
          <w:wAfter w:w="4674" w:type="dxa"/>
        </w:trPr>
        <w:tc>
          <w:tcPr>
            <w:tcW w:w="467" w:type="dxa"/>
          </w:tcPr>
          <w:p w14:paraId="30952113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6422A5ED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20444EA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77899F60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14:paraId="75B40FBF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14:paraId="17CD058E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14:paraId="2F5AD31B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dxa"/>
          </w:tcPr>
          <w:p w14:paraId="4A618754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14:paraId="1A91772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14:paraId="59952AF9" w14:textId="77777777"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3AB33106" w14:textId="77777777" w:rsidR="00A3647E" w:rsidRPr="00675D20" w:rsidRDefault="00A3647E" w:rsidP="00675D20">
      <w:pPr>
        <w:spacing w:after="0" w:line="240" w:lineRule="auto"/>
        <w:ind w:right="-708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675D20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оценок:</w:t>
      </w:r>
    </w:p>
    <w:p w14:paraId="076C8455" w14:textId="77777777" w:rsidR="00A3647E" w:rsidRPr="00A3647E" w:rsidRDefault="00A3647E" w:rsidP="00675D20">
      <w:pPr>
        <w:spacing w:after="0" w:line="240" w:lineRule="auto"/>
        <w:ind w:right="-708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За каждый правильный вопрос теста обучающийся получает один балл.</w:t>
      </w:r>
    </w:p>
    <w:p w14:paraId="691D597D" w14:textId="77777777"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5(отлично) выставляется, когда обучающийся правильно ответил на 90% вопросов теста.</w:t>
      </w:r>
    </w:p>
    <w:p w14:paraId="25FEFB7C" w14:textId="77777777"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4(хорошо) выставляется, когда обучающийся правильно ответил на 80% вопросов теста.</w:t>
      </w:r>
    </w:p>
    <w:p w14:paraId="42028D2D" w14:textId="77777777"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3(удовлетворительно) выставляется, когда обучающийся правильно ответил не менее 70% вопросов теста.</w:t>
      </w:r>
    </w:p>
    <w:p w14:paraId="76EEDBF9" w14:textId="77777777" w:rsidR="004808BC" w:rsidRDefault="009446E7" w:rsidP="009446E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4.1.2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</w:t>
      </w: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Перечень лабораторно-практических работ по МДК.03.01.</w:t>
      </w:r>
    </w:p>
    <w:tbl>
      <w:tblPr>
        <w:tblStyle w:val="122"/>
        <w:tblW w:w="5000" w:type="pct"/>
        <w:tblLook w:val="04A0" w:firstRow="1" w:lastRow="0" w:firstColumn="1" w:lastColumn="0" w:noHBand="0" w:noVBand="1"/>
      </w:tblPr>
      <w:tblGrid>
        <w:gridCol w:w="8479"/>
        <w:gridCol w:w="8"/>
        <w:gridCol w:w="1074"/>
        <w:gridCol w:w="10"/>
      </w:tblGrid>
      <w:tr w:rsidR="009446E7" w:rsidRPr="009446E7" w14:paraId="41C7AE7A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4479DD7D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074" w:type="dxa"/>
            <w:vAlign w:val="center"/>
          </w:tcPr>
          <w:p w14:paraId="1232CBF8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446E7" w:rsidRPr="009446E7" w14:paraId="78D1215F" w14:textId="77777777" w:rsidTr="009446E7">
        <w:tc>
          <w:tcPr>
            <w:tcW w:w="9571" w:type="dxa"/>
            <w:gridSpan w:val="4"/>
            <w:vAlign w:val="center"/>
          </w:tcPr>
          <w:p w14:paraId="247D5FCE" w14:textId="77777777" w:rsidR="009446E7" w:rsidRPr="009446E7" w:rsidRDefault="009446E7" w:rsidP="009446E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МДК.03.01 Организация и технология проверки электрооборудования.</w:t>
            </w:r>
          </w:p>
        </w:tc>
      </w:tr>
      <w:tr w:rsidR="009446E7" w:rsidRPr="009446E7" w14:paraId="6EDA76AD" w14:textId="77777777" w:rsidTr="009446E7">
        <w:trPr>
          <w:gridAfter w:val="1"/>
          <w:wAfter w:w="10" w:type="dxa"/>
          <w:trHeight w:val="405"/>
        </w:trPr>
        <w:tc>
          <w:tcPr>
            <w:tcW w:w="8487" w:type="dxa"/>
            <w:gridSpan w:val="2"/>
            <w:vAlign w:val="center"/>
          </w:tcPr>
          <w:p w14:paraId="09FA3AEB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  <w:r w:rsidRPr="009446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износа электрооборудования</w:t>
            </w:r>
          </w:p>
        </w:tc>
        <w:tc>
          <w:tcPr>
            <w:tcW w:w="1074" w:type="dxa"/>
            <w:vAlign w:val="center"/>
          </w:tcPr>
          <w:p w14:paraId="5FB2F128" w14:textId="77777777"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1ACFAD2B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4E07C14F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 Оборудование рабочего места электромонтера</w:t>
            </w:r>
          </w:p>
        </w:tc>
        <w:tc>
          <w:tcPr>
            <w:tcW w:w="1074" w:type="dxa"/>
            <w:vAlign w:val="center"/>
          </w:tcPr>
          <w:p w14:paraId="1A8FD449" w14:textId="77777777"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66395992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2C330A63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№3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Произвести расчет уровня освещенности в кабинете </w:t>
            </w:r>
          </w:p>
        </w:tc>
        <w:tc>
          <w:tcPr>
            <w:tcW w:w="1074" w:type="dxa"/>
            <w:vAlign w:val="center"/>
          </w:tcPr>
          <w:p w14:paraId="3D22418C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2AAC6ACF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412E1B58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технического осмотра  кабельных линий электропередач</w:t>
            </w:r>
          </w:p>
        </w:tc>
        <w:tc>
          <w:tcPr>
            <w:tcW w:w="1074" w:type="dxa"/>
            <w:vAlign w:val="center"/>
          </w:tcPr>
          <w:p w14:paraId="20DBC8A0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39B5E0FE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338A4205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сопротивления изоляции</w:t>
            </w:r>
          </w:p>
        </w:tc>
        <w:tc>
          <w:tcPr>
            <w:tcW w:w="1074" w:type="dxa"/>
            <w:vAlign w:val="center"/>
          </w:tcPr>
          <w:p w14:paraId="5A1383D8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1D26F000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11853CDA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№6Техническое обслуживание магнитного пускателя</w:t>
            </w:r>
          </w:p>
        </w:tc>
        <w:tc>
          <w:tcPr>
            <w:tcW w:w="1074" w:type="dxa"/>
            <w:vAlign w:val="center"/>
          </w:tcPr>
          <w:p w14:paraId="3F7C4319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26309B90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79D1E246" w14:textId="77777777" w:rsidR="009446E7" w:rsidRPr="009446E7" w:rsidRDefault="009446E7" w:rsidP="009446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№7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Техническое обслуживание автоматического выключателя</w:t>
            </w:r>
          </w:p>
        </w:tc>
        <w:tc>
          <w:tcPr>
            <w:tcW w:w="1074" w:type="dxa"/>
            <w:vAlign w:val="center"/>
          </w:tcPr>
          <w:p w14:paraId="03E29311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5ED996DA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31CCB97B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контрольных осмотров распределительных устройств.</w:t>
            </w:r>
          </w:p>
        </w:tc>
        <w:tc>
          <w:tcPr>
            <w:tcW w:w="1074" w:type="dxa"/>
            <w:vAlign w:val="center"/>
          </w:tcPr>
          <w:p w14:paraId="15F4792E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6EBEE7B1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5C7D0B6D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распределительных устройств.</w:t>
            </w:r>
          </w:p>
        </w:tc>
        <w:tc>
          <w:tcPr>
            <w:tcW w:w="1074" w:type="dxa"/>
            <w:vAlign w:val="center"/>
          </w:tcPr>
          <w:p w14:paraId="442C3375" w14:textId="77777777" w:rsidR="009446E7" w:rsidRPr="009446E7" w:rsidRDefault="009446E7" w:rsidP="009446E7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512DA5DB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2CCB697D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№9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трансформаторов.</w:t>
            </w:r>
          </w:p>
        </w:tc>
        <w:tc>
          <w:tcPr>
            <w:tcW w:w="1074" w:type="dxa"/>
            <w:vAlign w:val="center"/>
          </w:tcPr>
          <w:p w14:paraId="129AA160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60FECE71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5F40B56C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№10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Проверка высоковольтных изоляторов.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14:paraId="507CDB88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27C6F230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2A429D51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№11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14:paraId="589A0537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5C4D010C" w14:textId="7777777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14:paraId="1645E1CC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№12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обмоток якоря.</w:t>
            </w:r>
          </w:p>
        </w:tc>
        <w:tc>
          <w:tcPr>
            <w:tcW w:w="1074" w:type="dxa"/>
            <w:vAlign w:val="center"/>
          </w:tcPr>
          <w:p w14:paraId="11F41818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11A63810" w14:textId="7777777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14:paraId="112E0945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№13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Измерение сопротивления изоляции обмоток статора.</w:t>
            </w:r>
          </w:p>
        </w:tc>
        <w:tc>
          <w:tcPr>
            <w:tcW w:w="1074" w:type="dxa"/>
            <w:vAlign w:val="center"/>
          </w:tcPr>
          <w:p w14:paraId="2E2662BA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14:paraId="17538AA5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30C18406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целостности заземления электродвигателя.</w:t>
            </w:r>
          </w:p>
        </w:tc>
        <w:tc>
          <w:tcPr>
            <w:tcW w:w="1074" w:type="dxa"/>
            <w:vAlign w:val="center"/>
          </w:tcPr>
          <w:p w14:paraId="0AF2953A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0DCD8533" w14:textId="77777777" w:rsidTr="009446E7">
        <w:trPr>
          <w:gridAfter w:val="1"/>
          <w:wAfter w:w="10" w:type="dxa"/>
          <w:trHeight w:val="553"/>
        </w:trPr>
        <w:tc>
          <w:tcPr>
            <w:tcW w:w="8487" w:type="dxa"/>
            <w:gridSpan w:val="2"/>
            <w:vAlign w:val="center"/>
          </w:tcPr>
          <w:p w14:paraId="7AFA94BC" w14:textId="77777777" w:rsidR="009446E7" w:rsidRPr="009446E7" w:rsidRDefault="009446E7" w:rsidP="009446E7">
            <w:pPr>
              <w:pStyle w:val="ab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№15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межремонтного технического обслуживания</w:t>
            </w: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электрических двигателей согласно технологическим картам.</w:t>
            </w:r>
          </w:p>
        </w:tc>
        <w:tc>
          <w:tcPr>
            <w:tcW w:w="1074" w:type="dxa"/>
            <w:vAlign w:val="center"/>
          </w:tcPr>
          <w:p w14:paraId="7A28E45C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644E9783" w14:textId="77777777" w:rsidTr="009446E7">
        <w:tc>
          <w:tcPr>
            <w:tcW w:w="8487" w:type="dxa"/>
            <w:gridSpan w:val="2"/>
            <w:vAlign w:val="center"/>
          </w:tcPr>
          <w:p w14:paraId="207BBF09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№16</w:t>
            </w:r>
            <w:r w:rsidRPr="009446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проводов, подготовка проводов к замене, замена проводов.</w:t>
            </w:r>
          </w:p>
        </w:tc>
        <w:tc>
          <w:tcPr>
            <w:tcW w:w="1084" w:type="dxa"/>
            <w:gridSpan w:val="2"/>
            <w:vAlign w:val="center"/>
          </w:tcPr>
          <w:p w14:paraId="465C7703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0512FD6E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36176C3C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№17 Проверка высоковольтных изоляторов.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14:paraId="3BA00600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0D71CE9E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449106C1" w14:textId="77777777"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14:paraId="0ABCF0E2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337C26C6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621045EF" w14:textId="77777777" w:rsidR="009446E7" w:rsidRPr="009446E7" w:rsidRDefault="009446E7" w:rsidP="009446E7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№19 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>Маркировка взрывозащищенного электрооборудования</w:t>
            </w:r>
          </w:p>
        </w:tc>
        <w:tc>
          <w:tcPr>
            <w:tcW w:w="1074" w:type="dxa"/>
            <w:vAlign w:val="center"/>
          </w:tcPr>
          <w:p w14:paraId="2557C70E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1335CA94" w14:textId="7777777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14:paraId="3CE846BB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№20 Выбор проводов и кабелей для подключения средств автоматизации взрывопожарных объектов</w:t>
            </w:r>
          </w:p>
        </w:tc>
        <w:tc>
          <w:tcPr>
            <w:tcW w:w="1074" w:type="dxa"/>
            <w:vAlign w:val="center"/>
          </w:tcPr>
          <w:p w14:paraId="35EE54BE" w14:textId="77777777"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14:paraId="1D5AB4AA" w14:textId="7777777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14:paraId="11A9432B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14:paraId="25829354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46E7" w:rsidRPr="009446E7" w14:paraId="2E2E7A80" w14:textId="7777777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14:paraId="3BD1AB9C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1 «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определения повреждений в силовых кабелях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14:paraId="75B14EF1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14:paraId="12B1E283" w14:textId="7777777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14:paraId="481E3938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2 «Техническое обслуживание магнитного пускателя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14:paraId="4A860670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14:paraId="695FF6E6" w14:textId="77777777" w:rsidTr="009446E7">
        <w:tc>
          <w:tcPr>
            <w:tcW w:w="8479" w:type="dxa"/>
            <w:vAlign w:val="center"/>
          </w:tcPr>
          <w:p w14:paraId="4D4B7DAD" w14:textId="77777777"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3 «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Исследование режимов работы выпрямител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режимов работы выпрямителей»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14:paraId="642137A1" w14:textId="77777777"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18FC679" w14:textId="77777777" w:rsidR="009446E7" w:rsidRDefault="009446E7" w:rsidP="009446E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14:paraId="23BDDF88" w14:textId="77777777"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14:paraId="46353A80" w14:textId="77777777"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>1. професс</w:t>
      </w:r>
      <w:r>
        <w:rPr>
          <w:rFonts w:ascii="Times New Roman" w:hAnsi="Times New Roman"/>
          <w:sz w:val="24"/>
          <w:szCs w:val="24"/>
        </w:rPr>
        <w:t>иональных и общих компетенций;</w:t>
      </w:r>
    </w:p>
    <w:p w14:paraId="03120F07" w14:textId="77777777"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446E7">
        <w:rPr>
          <w:rFonts w:ascii="Times New Roman" w:hAnsi="Times New Roman"/>
          <w:sz w:val="24"/>
          <w:szCs w:val="24"/>
        </w:rPr>
        <w:t>практического опыта, умений и знаний</w:t>
      </w:r>
      <w:r>
        <w:rPr>
          <w:rFonts w:ascii="Times New Roman" w:hAnsi="Times New Roman"/>
          <w:sz w:val="24"/>
          <w:szCs w:val="24"/>
        </w:rPr>
        <w:t>.</w:t>
      </w:r>
    </w:p>
    <w:p w14:paraId="66D740CE" w14:textId="77777777"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Оценка по учебной практике выставляется на основании данных с указанием видов работ, выполненных обучающимся во время практики, качества выполнения в соответствии с технологией. </w:t>
      </w:r>
    </w:p>
    <w:p w14:paraId="6ADE00B1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1CD7FAF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Выполнени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по техническому обслуживанию  электрооборудования промышленных организаций:</w:t>
      </w:r>
    </w:p>
    <w:p w14:paraId="23A8404E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осветительных электроустановок;</w:t>
      </w:r>
    </w:p>
    <w:p w14:paraId="08B7C11D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кабельных линий, воздушных линий;</w:t>
      </w:r>
    </w:p>
    <w:p w14:paraId="0C7821AC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пускорегулирующей аппаратуры;</w:t>
      </w:r>
    </w:p>
    <w:p w14:paraId="77B0766F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-трансформаторов и трансформаторных подстанций;</w:t>
      </w:r>
    </w:p>
    <w:p w14:paraId="47BC6DF2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электрических машин;</w:t>
      </w:r>
    </w:p>
    <w:p w14:paraId="22D2ACDD" w14:textId="77777777"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-распределительных устройств;</w:t>
      </w:r>
    </w:p>
    <w:p w14:paraId="073E6CDC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</w:p>
    <w:p w14:paraId="00E2EDD8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Разбираться в графиках ТО и ремонта электрооборудования и проводить плановый предупредительный ремонт (ППР) в соответствии с графиком;</w:t>
      </w:r>
    </w:p>
    <w:p w14:paraId="1CCB3A9B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техническое обслуживание электрооборудования;</w:t>
      </w:r>
    </w:p>
    <w:p w14:paraId="3B941C8F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Оформлять ремонтные нормативы, категории ремонтной сложности и определять их;</w:t>
      </w:r>
    </w:p>
    <w:p w14:paraId="3C186D88" w14:textId="77777777"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Устранять неполадки электрооборудования во время межремонтного цикла;</w:t>
      </w:r>
    </w:p>
    <w:p w14:paraId="102ED8D2" w14:textId="77777777"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обслуживание электродвигателей.</w:t>
      </w:r>
    </w:p>
    <w:p w14:paraId="70409EAB" w14:textId="77777777" w:rsid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работ учебной практики и проверяемые результаты обучения по профессиональному модулю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511"/>
        <w:gridCol w:w="1133"/>
        <w:gridCol w:w="4927"/>
      </w:tblGrid>
      <w:tr w:rsidR="009446E7" w14:paraId="0E64C61F" w14:textId="77777777" w:rsidTr="009446E7">
        <w:trPr>
          <w:jc w:val="center"/>
        </w:trPr>
        <w:tc>
          <w:tcPr>
            <w:tcW w:w="1834" w:type="pct"/>
            <w:vAlign w:val="center"/>
          </w:tcPr>
          <w:p w14:paraId="7A13F0AA" w14:textId="77777777"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92" w:type="pct"/>
            <w:vAlign w:val="center"/>
          </w:tcPr>
          <w:p w14:paraId="6A04B559" w14:textId="77777777"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574" w:type="pct"/>
            <w:vAlign w:val="center"/>
          </w:tcPr>
          <w:p w14:paraId="51AE0075" w14:textId="77777777"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 результаты</w:t>
            </w:r>
          </w:p>
          <w:p w14:paraId="1B545C47" w14:textId="77777777"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практический опыт и умения</w:t>
            </w:r>
          </w:p>
        </w:tc>
      </w:tr>
      <w:tr w:rsidR="009446E7" w14:paraId="15EACA93" w14:textId="77777777" w:rsidTr="009446E7">
        <w:trPr>
          <w:jc w:val="center"/>
        </w:trPr>
        <w:tc>
          <w:tcPr>
            <w:tcW w:w="1834" w:type="pct"/>
            <w:vAlign w:val="center"/>
          </w:tcPr>
          <w:p w14:paraId="4B113AD3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1.Эксплуатация пускорегулирующей аппаратуры, аппаратуры защиты, управления и контроля;</w:t>
            </w:r>
          </w:p>
          <w:p w14:paraId="6F0A86E4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2.Эксплуатация электрических машин; </w:t>
            </w:r>
          </w:p>
          <w:p w14:paraId="01E5DBA8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Эксплуатация трансформаторов и преобразователей</w:t>
            </w:r>
          </w:p>
        </w:tc>
        <w:tc>
          <w:tcPr>
            <w:tcW w:w="592" w:type="pct"/>
            <w:vAlign w:val="center"/>
          </w:tcPr>
          <w:p w14:paraId="6A287533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2D251613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14:paraId="02CC9AA4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14:paraId="7E5540D8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техническое обслуживание электрооборудования;</w:t>
            </w:r>
          </w:p>
          <w:p w14:paraId="27A59250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Оформлять ремонтные нормативы, категории ремонтной сложности и определять их</w:t>
            </w:r>
          </w:p>
        </w:tc>
      </w:tr>
      <w:tr w:rsidR="009446E7" w14:paraId="5ABD07F3" w14:textId="77777777" w:rsidTr="009446E7">
        <w:trPr>
          <w:jc w:val="center"/>
        </w:trPr>
        <w:tc>
          <w:tcPr>
            <w:tcW w:w="1834" w:type="pct"/>
            <w:vAlign w:val="center"/>
          </w:tcPr>
          <w:p w14:paraId="6B6A3620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Технического обслуживание машин постоянного тока;</w:t>
            </w:r>
          </w:p>
          <w:p w14:paraId="64AB69D3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Технического обслуживание машин переменного тока;</w:t>
            </w:r>
          </w:p>
          <w:p w14:paraId="1F07BBC4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Технического обслуживание пускорегулирующей аппаратуры, аппаратуры защиты, управления и контроля;</w:t>
            </w:r>
          </w:p>
        </w:tc>
        <w:tc>
          <w:tcPr>
            <w:tcW w:w="592" w:type="pct"/>
            <w:vAlign w:val="center"/>
          </w:tcPr>
          <w:p w14:paraId="06BB0834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ПК 3.2. </w:t>
            </w:r>
          </w:p>
          <w:p w14:paraId="503656A1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14:paraId="4FA650FA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14:paraId="3A7D75A4" w14:textId="77777777"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Производить межремонтное техническое обслуживание электрооборудования;</w:t>
            </w:r>
          </w:p>
          <w:p w14:paraId="7A16E0DA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электродвигателей.</w:t>
            </w:r>
          </w:p>
        </w:tc>
      </w:tr>
      <w:tr w:rsidR="009446E7" w14:paraId="3B6161CC" w14:textId="77777777" w:rsidTr="009446E7">
        <w:trPr>
          <w:jc w:val="center"/>
        </w:trPr>
        <w:tc>
          <w:tcPr>
            <w:tcW w:w="1834" w:type="pct"/>
            <w:vAlign w:val="center"/>
          </w:tcPr>
          <w:p w14:paraId="20E6DFC1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1.Ремонт электродвигателей;</w:t>
            </w:r>
          </w:p>
          <w:p w14:paraId="5422A6DC" w14:textId="77777777"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2.Ремонт трансформаторов и преобразователей;</w:t>
            </w:r>
          </w:p>
          <w:p w14:paraId="50682528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3.Ремонт распределительных устройств, пускорегулирующей аппаратуры;</w:t>
            </w:r>
          </w:p>
        </w:tc>
        <w:tc>
          <w:tcPr>
            <w:tcW w:w="592" w:type="pct"/>
            <w:vAlign w:val="center"/>
          </w:tcPr>
          <w:p w14:paraId="46664433" w14:textId="77777777"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3.3.</w:t>
            </w:r>
          </w:p>
          <w:p w14:paraId="5C533C1B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1-ОК 6;</w:t>
            </w:r>
          </w:p>
        </w:tc>
        <w:tc>
          <w:tcPr>
            <w:tcW w:w="2574" w:type="pct"/>
            <w:vAlign w:val="center"/>
          </w:tcPr>
          <w:p w14:paraId="0035C103" w14:textId="77777777"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Устранять неполадки электрооборудования во время межремонтного цикла;</w:t>
            </w:r>
          </w:p>
          <w:p w14:paraId="293A4477" w14:textId="77777777"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</w:t>
            </w:r>
          </w:p>
        </w:tc>
      </w:tr>
    </w:tbl>
    <w:p w14:paraId="21F1ABCC" w14:textId="77777777" w:rsidR="009446E7" w:rsidRP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проверяемых работ практических занятий по учебные практики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1337"/>
        <w:gridCol w:w="4612"/>
      </w:tblGrid>
      <w:tr w:rsidR="009446E7" w:rsidRPr="009446E7" w14:paraId="6D58FA1B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4F587F09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10E5284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6D80480D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9446E7" w:rsidRPr="009446E7" w14:paraId="13B7AC98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097FC07E" w14:textId="77777777" w:rsidR="009446E7" w:rsidRPr="009446E7" w:rsidRDefault="009446E7" w:rsidP="009446E7">
            <w:pPr>
              <w:pStyle w:val="a3"/>
              <w:spacing w:before="0" w:beforeAutospacing="0" w:after="0" w:afterAutospacing="0"/>
              <w:jc w:val="both"/>
            </w:pPr>
            <w:r w:rsidRPr="009446E7">
              <w:t xml:space="preserve">1.Чистка осветительной арматуры, чистка ламп и замена перегоревших ламп.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5085DCC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2D02FB2E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666AE3A8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2DAC9CF8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14:paraId="520E9003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</w:tc>
      </w:tr>
      <w:tr w:rsidR="009446E7" w:rsidRPr="009446E7" w14:paraId="73DF101C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0864ED1B" w14:textId="77777777" w:rsidR="009446E7" w:rsidRPr="009446E7" w:rsidRDefault="009446E7" w:rsidP="009446E7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446E7">
              <w:t>2.Проверка контакта заземляющего проводника с контуром заземления, разборка разъемных соединений, зачистка, сборка и затяжка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2E8ECE4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5CD4B6A0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676F031F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-ОК5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28D7A4CA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14:paraId="73D99BC4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  <w:p w14:paraId="7E39ABDB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  <w:p w14:paraId="0582E1EE" w14:textId="77777777" w:rsidR="005C322E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пускорегулирующей аппаратуры;</w:t>
            </w:r>
          </w:p>
          <w:p w14:paraId="09221432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  <w:p w14:paraId="7B6D867F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  <w:p w14:paraId="33CDA927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  <w:tr w:rsidR="009446E7" w:rsidRPr="009446E7" w14:paraId="1D810F76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4F7A054C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обрыва кабеля при помощи мультиметра прибора на учебном стенде.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72A09A8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42C12BBA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07B7532B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1EFE4EDF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1D2487F9" w14:textId="77777777" w:rsidR="009446E7" w:rsidRPr="009446E7" w:rsidRDefault="009446E7" w:rsidP="009446E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</w:tc>
      </w:tr>
      <w:tr w:rsidR="009446E7" w:rsidRPr="009446E7" w14:paraId="650FE279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7B3AD796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неисправности и устранение в учебном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управления.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B6D9EC3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57706FB0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0F798C68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450C209D" w14:textId="77777777"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7D4BEEAA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распределительных устройств;</w:t>
            </w:r>
          </w:p>
        </w:tc>
      </w:tr>
      <w:tr w:rsidR="009446E7" w:rsidRPr="009446E7" w14:paraId="245DD074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2D701965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переменного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08AFE93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2F5520CD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6FD81251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4F438FF5" w14:textId="77777777"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6DF67E72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14:paraId="32BF1E56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3E12C17D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постоянного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095BFF5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3BF21B41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520C7330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42ABEBD4" w14:textId="77777777"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5882F35D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14:paraId="11F28776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68FBA421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и проверка исправности трансформаторов типа ТН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8D46C7E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2852E3D5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0EFB35DA" w14:textId="77777777"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564DAD02" w14:textId="77777777"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7CF30422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</w:tc>
      </w:tr>
      <w:tr w:rsidR="009446E7" w:rsidRPr="009446E7" w14:paraId="3C205897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20437E21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 и ремонт выпрямителей напряжения и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84A7DAC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14:paraId="3CC4067A" w14:textId="77777777"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14:paraId="47394BBD" w14:textId="77777777"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7C1B6E31" w14:textId="77777777"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435F5A84" w14:textId="77777777" w:rsidR="009446E7" w:rsidRPr="009446E7" w:rsidRDefault="009446E7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пуск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регулирующей аппаратуры; </w:t>
            </w:r>
          </w:p>
        </w:tc>
      </w:tr>
      <w:tr w:rsidR="009446E7" w:rsidRPr="009446E7" w14:paraId="5D5D55F3" w14:textId="7777777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14:paraId="3FF35C24" w14:textId="77777777"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пусковых кнопок и магнитных пускателей.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622AF43" w14:textId="77777777" w:rsidR="009446E7" w:rsidRPr="005C322E" w:rsidRDefault="005C322E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ПК.3.1; ПК.3.2; 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14:paraId="2BAA838B" w14:textId="77777777" w:rsidR="005C322E" w:rsidRDefault="005C322E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14:paraId="47853C0B" w14:textId="77777777" w:rsidR="009446E7" w:rsidRPr="009446E7" w:rsidRDefault="009446E7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</w:tbl>
    <w:p w14:paraId="60B730F4" w14:textId="77777777" w:rsidR="009446E7" w:rsidRDefault="005C322E" w:rsidP="005C322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14:paraId="6EDDED22" w14:textId="77777777" w:rsidR="005C322E" w:rsidRPr="005C322E" w:rsidRDefault="005C322E" w:rsidP="005C32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Целью оценки по производственной практике является оценка:  </w:t>
      </w:r>
    </w:p>
    <w:p w14:paraId="52DF3227" w14:textId="77777777"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1) профессиональных и общих компетенций; </w:t>
      </w:r>
    </w:p>
    <w:p w14:paraId="5793E54C" w14:textId="77777777"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5C322E">
        <w:rPr>
          <w:rFonts w:ascii="Times New Roman" w:hAnsi="Times New Roman"/>
          <w:sz w:val="24"/>
          <w:szCs w:val="24"/>
        </w:rPr>
        <w:t>практического опыта, умений и знаний.</w:t>
      </w:r>
    </w:p>
    <w:p w14:paraId="5FD07A5C" w14:textId="77777777" w:rsid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 xml:space="preserve">Виды работ производственной практики и </w:t>
      </w:r>
      <w:r>
        <w:rPr>
          <w:rFonts w:ascii="Times New Roman" w:hAnsi="Times New Roman"/>
          <w:b/>
          <w:sz w:val="24"/>
          <w:szCs w:val="24"/>
        </w:rPr>
        <w:t>проверяемые результаты обучения</w:t>
      </w:r>
    </w:p>
    <w:p w14:paraId="5BF30EE3" w14:textId="77777777" w:rsidR="005C322E" w:rsidRP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>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76"/>
        <w:gridCol w:w="1214"/>
        <w:gridCol w:w="4781"/>
      </w:tblGrid>
      <w:tr w:rsidR="005C322E" w:rsidRPr="005C322E" w14:paraId="5F1C3798" w14:textId="77777777" w:rsidTr="00BD05C2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168EF0C9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80C17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3B48342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5C322E" w:rsidRPr="005C322E" w14:paraId="00F702CA" w14:textId="77777777" w:rsidTr="00BD05C2">
        <w:trPr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88D9A09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-Контроль внутрицеховых сетей и осветительных установок. </w:t>
            </w:r>
          </w:p>
          <w:p w14:paraId="4B5B209D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-Ремонт светильников обычного и взрывозащищенного исполнения</w:t>
            </w:r>
          </w:p>
          <w:p w14:paraId="01FEFC9B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-Прокладка проводок открытым способом. Обслуживание и ремонт проводок, проложенных открытым способом</w:t>
            </w:r>
          </w:p>
          <w:p w14:paraId="2E2D8A6B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-Обслуживание и ремонт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открытых и закрытых шин проводов.</w:t>
            </w:r>
          </w:p>
          <w:p w14:paraId="242408FC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рубильников и пакетных выключателей (переключателей), контроллеров и ключей управления</w:t>
            </w:r>
          </w:p>
          <w:p w14:paraId="15797B6C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автоматических выключателей.</w:t>
            </w:r>
          </w:p>
        </w:tc>
        <w:tc>
          <w:tcPr>
            <w:tcW w:w="1276" w:type="dxa"/>
            <w:vAlign w:val="center"/>
          </w:tcPr>
          <w:p w14:paraId="7080A9D6" w14:textId="77777777"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1-ОК6</w:t>
            </w:r>
          </w:p>
        </w:tc>
        <w:tc>
          <w:tcPr>
            <w:tcW w:w="5244" w:type="dxa"/>
            <w:vAlign w:val="center"/>
          </w:tcPr>
          <w:p w14:paraId="13005B26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14:paraId="0FB58392" w14:textId="77777777"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14:paraId="41852572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2BFA631A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14:paraId="3FB8AA5F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14:paraId="2A6CD4C1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14:paraId="2C2ACC94" w14:textId="77777777"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дежурного электромонтёра;</w:t>
            </w:r>
          </w:p>
        </w:tc>
      </w:tr>
      <w:tr w:rsidR="005C322E" w:rsidRPr="005C322E" w14:paraId="3FBFC179" w14:textId="77777777" w:rsidTr="00BD05C2">
        <w:trPr>
          <w:trHeight w:val="551"/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F32BBA1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-Монтаж и техническое обслуживание силовых трансформаторов и преобразователей.</w:t>
            </w:r>
          </w:p>
          <w:p w14:paraId="7854C476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узлов преобразователей напряжения и тока.</w:t>
            </w:r>
          </w:p>
          <w:p w14:paraId="6701D851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Послеремонтные испытания силовых трансформаторов и преобразователей.</w:t>
            </w:r>
          </w:p>
          <w:p w14:paraId="4CD47DCE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и ремонт контрольно-измерительных приборов. </w:t>
            </w:r>
          </w:p>
        </w:tc>
        <w:tc>
          <w:tcPr>
            <w:tcW w:w="1276" w:type="dxa"/>
            <w:vAlign w:val="center"/>
          </w:tcPr>
          <w:p w14:paraId="0EEB34A3" w14:textId="77777777" w:rsid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ПК.3.2</w:t>
            </w:r>
          </w:p>
          <w:p w14:paraId="704EFACC" w14:textId="77777777" w:rsidR="005C322E" w:rsidRP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ОК3-ОК6</w:t>
            </w:r>
          </w:p>
        </w:tc>
        <w:tc>
          <w:tcPr>
            <w:tcW w:w="5244" w:type="dxa"/>
            <w:vAlign w:val="center"/>
          </w:tcPr>
          <w:p w14:paraId="20F85D0C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14:paraId="73164F6D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14:paraId="39F20009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13F8216E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14:paraId="3127295E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14:paraId="466ABBA9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14:paraId="07AE2B4C" w14:textId="77777777"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электрооборудования и обязанности дежурного электромонтёра;</w:t>
            </w:r>
          </w:p>
        </w:tc>
      </w:tr>
      <w:tr w:rsidR="005C322E" w:rsidRPr="005C322E" w14:paraId="3578DEAA" w14:textId="77777777" w:rsidTr="00BD05C2">
        <w:trPr>
          <w:jc w:val="center"/>
        </w:trPr>
        <w:tc>
          <w:tcPr>
            <w:tcW w:w="3828" w:type="dxa"/>
            <w:vAlign w:val="center"/>
          </w:tcPr>
          <w:p w14:paraId="3A6E2802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узлов и деталей электрических машин.</w:t>
            </w:r>
          </w:p>
          <w:p w14:paraId="2F01A188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Разборка, замена узлов электрических машин </w:t>
            </w:r>
          </w:p>
          <w:p w14:paraId="6C9E98D9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пускорегулирующей аппаратуры.</w:t>
            </w:r>
          </w:p>
        </w:tc>
        <w:tc>
          <w:tcPr>
            <w:tcW w:w="1276" w:type="dxa"/>
            <w:vAlign w:val="center"/>
          </w:tcPr>
          <w:p w14:paraId="1B5AB0C0" w14:textId="77777777" w:rsidR="005C322E" w:rsidRPr="005C322E" w:rsidRDefault="005C322E" w:rsidP="005C322E">
            <w:pPr>
              <w:ind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ПК.3.3</w:t>
            </w:r>
          </w:p>
          <w:p w14:paraId="013B693B" w14:textId="77777777"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-ОК6</w:t>
            </w:r>
          </w:p>
        </w:tc>
        <w:tc>
          <w:tcPr>
            <w:tcW w:w="5244" w:type="dxa"/>
            <w:vAlign w:val="center"/>
          </w:tcPr>
          <w:p w14:paraId="5F40A7BE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14:paraId="4E6FFD6A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14:paraId="3959A533" w14:textId="77777777"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3F235943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14:paraId="4A2440F9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14:paraId="6BDD5DEE" w14:textId="77777777"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14:paraId="26696C9F" w14:textId="77777777"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обязанности дежурного электромонтёра;</w:t>
            </w:r>
          </w:p>
        </w:tc>
      </w:tr>
    </w:tbl>
    <w:p w14:paraId="7902DD7F" w14:textId="77777777" w:rsidR="005C322E" w:rsidRPr="005C322E" w:rsidRDefault="005C322E" w:rsidP="00BD0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>Дифференцированный зачет по производственной практике выставляется на основании отчета по производственным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</w:t>
      </w:r>
      <w:r w:rsidR="00BD05C2">
        <w:rPr>
          <w:rFonts w:ascii="Times New Roman" w:hAnsi="Times New Roman"/>
          <w:sz w:val="24"/>
          <w:szCs w:val="24"/>
        </w:rPr>
        <w:t>, в которой проходила практика.</w:t>
      </w:r>
    </w:p>
    <w:p w14:paraId="7DF844BF" w14:textId="77777777" w:rsidR="00BD05C2" w:rsidRPr="00BD05C2" w:rsidRDefault="00BD05C2" w:rsidP="00BD05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аттестационного листа.</w:t>
      </w:r>
    </w:p>
    <w:p w14:paraId="38725E14" w14:textId="77777777"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Характеристика профессиональной деятельности </w:t>
      </w:r>
    </w:p>
    <w:p w14:paraId="16900780" w14:textId="77777777"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обучающегося во время учебной / производственной практики</w:t>
      </w:r>
    </w:p>
    <w:p w14:paraId="2E7C71FF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ФИО ______________________________________________,</w:t>
      </w:r>
    </w:p>
    <w:p w14:paraId="772E1BD3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Обучающийся по профессии 13.01.10 Электромонтер по ремонту и обслуживанию электрооборудования (по отраслям)</w:t>
      </w:r>
    </w:p>
    <w:p w14:paraId="3EEE65D6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код и наименование</w:t>
      </w:r>
    </w:p>
    <w:p w14:paraId="5AC5AA11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успешно прошел производственную практику по профессиональному модулю ПМ.03 Устранение и предупреждение аварий и неполадок электрооборудования </w:t>
      </w:r>
    </w:p>
    <w:p w14:paraId="6C1A3A85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профессионального модуля</w:t>
      </w:r>
    </w:p>
    <w:p w14:paraId="4543F32E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объеме 240 час. с «__</w:t>
      </w:r>
      <w:proofErr w:type="gramStart"/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»._</w:t>
      </w:r>
      <w:proofErr w:type="gramEnd"/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____.20__ г. по «___»._______.20__ г.</w:t>
      </w:r>
    </w:p>
    <w:p w14:paraId="5AD51715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организации ____________________________________________________</w:t>
      </w:r>
    </w:p>
    <w:p w14:paraId="3BE365A2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 организации, юридический адрес</w:t>
      </w:r>
    </w:p>
    <w:p w14:paraId="1DBECC00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Виды и качество выполнения работ</w:t>
      </w:r>
    </w:p>
    <w:tbl>
      <w:tblPr>
        <w:tblW w:w="10350" w:type="dxa"/>
        <w:tblCellSpacing w:w="0" w:type="dxa"/>
        <w:tblInd w:w="-8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D05C2" w:rsidRPr="00BD05C2" w14:paraId="24F4CCA6" w14:textId="77777777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4CECD" w14:textId="77777777" w:rsidR="00BD05C2" w:rsidRPr="00BD05C2" w:rsidRDefault="00BD05C2" w:rsidP="00BD05C2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Виды и объем работ, выполненные обучающимся во время практики</w:t>
            </w: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E6E28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BD05C2" w:rsidRPr="00BD05C2" w14:paraId="10A146CC" w14:textId="77777777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BC728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434FC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14:paraId="0F589445" w14:textId="77777777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5A9C6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EDB1C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14:paraId="1AA7686A" w14:textId="77777777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CDF66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3F12" w14:textId="77777777"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35D59F1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студента по итогам практики (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желанию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____________________________________________________________________________________________________________________________________</w:t>
      </w:r>
    </w:p>
    <w:p w14:paraId="4F502534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Подпись руководителя практики _________________________________</w:t>
      </w:r>
    </w:p>
    <w:p w14:paraId="50B00DA3" w14:textId="77777777"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Подпись ответственного лица организации ____________________________</w:t>
      </w:r>
    </w:p>
    <w:p w14:paraId="0D080693" w14:textId="77777777" w:rsid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Дата «___»______________20___</w:t>
      </w:r>
    </w:p>
    <w:p w14:paraId="07F0FF83" w14:textId="77777777"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 Промежуточная аттестация</w:t>
      </w:r>
    </w:p>
    <w:p w14:paraId="4386EA5B" w14:textId="77777777" w:rsid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4.2.1. Оценочные материалы по итоговой оценке МДК</w:t>
      </w:r>
    </w:p>
    <w:p w14:paraId="29D96D84" w14:textId="77777777" w:rsidR="00BD05C2" w:rsidRPr="00BD05C2" w:rsidRDefault="00BD05C2" w:rsidP="00BD05C2">
      <w:pPr>
        <w:tabs>
          <w:tab w:val="left" w:pos="2870"/>
        </w:tabs>
        <w:spacing w:after="0" w:line="240" w:lineRule="auto"/>
        <w:ind w:left="-284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 МДК 03.01. «</w:t>
      </w:r>
      <w:r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технического обслуживания электрооборудования промышленных организаций</w:t>
      </w: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»</w:t>
      </w:r>
    </w:p>
    <w:p w14:paraId="154B2D3C" w14:textId="77777777"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Вариант№1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4558"/>
        <w:gridCol w:w="4530"/>
      </w:tblGrid>
      <w:tr w:rsidR="00BD05C2" w:rsidRPr="00BD05C2" w14:paraId="5E8EC35A" w14:textId="77777777" w:rsidTr="00BD05C2">
        <w:trPr>
          <w:jc w:val="center"/>
        </w:trPr>
        <w:tc>
          <w:tcPr>
            <w:tcW w:w="496" w:type="dxa"/>
            <w:vAlign w:val="center"/>
          </w:tcPr>
          <w:p w14:paraId="001306D5" w14:textId="77777777" w:rsidR="00BD05C2" w:rsidRPr="00BD05C2" w:rsidRDefault="00BD05C2" w:rsidP="00BD05C2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3" w:type="dxa"/>
            <w:vAlign w:val="center"/>
          </w:tcPr>
          <w:p w14:paraId="74F9B70C" w14:textId="77777777"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vAlign w:val="center"/>
          </w:tcPr>
          <w:p w14:paraId="2AF044DE" w14:textId="77777777"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BD05C2" w:rsidRPr="00BD05C2" w14:paraId="54D4815C" w14:textId="77777777" w:rsidTr="00BD05C2">
        <w:trPr>
          <w:trHeight w:val="365"/>
          <w:jc w:val="center"/>
        </w:trPr>
        <w:tc>
          <w:tcPr>
            <w:tcW w:w="496" w:type="dxa"/>
            <w:vAlign w:val="center"/>
          </w:tcPr>
          <w:p w14:paraId="25E93135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3" w:type="dxa"/>
            <w:vAlign w:val="center"/>
          </w:tcPr>
          <w:p w14:paraId="7E118C1A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Неравномерную выработку контактного кольца устраняют: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238B716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обточкой на токарном станке</w:t>
            </w:r>
          </w:p>
        </w:tc>
      </w:tr>
      <w:tr w:rsidR="00BD05C2" w:rsidRPr="00BD05C2" w14:paraId="4A50F50C" w14:textId="77777777" w:rsidTr="00BD05C2">
        <w:trPr>
          <w:trHeight w:val="785"/>
          <w:jc w:val="center"/>
        </w:trPr>
        <w:tc>
          <w:tcPr>
            <w:tcW w:w="496" w:type="dxa"/>
            <w:vAlign w:val="center"/>
          </w:tcPr>
          <w:p w14:paraId="7773935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3" w:type="dxa"/>
            <w:vAlign w:val="center"/>
          </w:tcPr>
          <w:p w14:paraId="27E9720A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изоляции обмоток ремонтируемой электрической машины проверяют: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1C8AAE5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мегомметром</w:t>
            </w:r>
          </w:p>
        </w:tc>
      </w:tr>
      <w:tr w:rsidR="00BD05C2" w:rsidRPr="00BD05C2" w14:paraId="05FE0EB7" w14:textId="77777777" w:rsidTr="00BD05C2">
        <w:trPr>
          <w:trHeight w:val="371"/>
          <w:jc w:val="center"/>
        </w:trPr>
        <w:tc>
          <w:tcPr>
            <w:tcW w:w="496" w:type="dxa"/>
            <w:vAlign w:val="center"/>
          </w:tcPr>
          <w:p w14:paraId="1ED5AFB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3" w:type="dxa"/>
            <w:vAlign w:val="center"/>
          </w:tcPr>
          <w:p w14:paraId="06C3D276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Повреждение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подшипников качения выражается</w:t>
            </w:r>
          </w:p>
        </w:tc>
        <w:tc>
          <w:tcPr>
            <w:tcW w:w="5528" w:type="dxa"/>
            <w:vAlign w:val="center"/>
          </w:tcPr>
          <w:p w14:paraId="216DA27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износе дорожек</w:t>
            </w:r>
          </w:p>
        </w:tc>
      </w:tr>
      <w:tr w:rsidR="00BD05C2" w:rsidRPr="00BD05C2" w14:paraId="018AA2D4" w14:textId="77777777" w:rsidTr="00BD05C2">
        <w:trPr>
          <w:jc w:val="center"/>
        </w:trPr>
        <w:tc>
          <w:tcPr>
            <w:tcW w:w="496" w:type="dxa"/>
            <w:vAlign w:val="center"/>
          </w:tcPr>
          <w:p w14:paraId="7E873C66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3" w:type="dxa"/>
            <w:vAlign w:val="center"/>
          </w:tcPr>
          <w:p w14:paraId="2524FE8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балансировки:</w:t>
            </w:r>
          </w:p>
        </w:tc>
        <w:tc>
          <w:tcPr>
            <w:tcW w:w="5528" w:type="dxa"/>
            <w:vAlign w:val="center"/>
          </w:tcPr>
          <w:p w14:paraId="17465DD6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статическая, динамическая</w:t>
            </w:r>
          </w:p>
        </w:tc>
      </w:tr>
      <w:tr w:rsidR="00BD05C2" w:rsidRPr="00BD05C2" w14:paraId="652A191A" w14:textId="77777777" w:rsidTr="00BD05C2">
        <w:trPr>
          <w:jc w:val="center"/>
        </w:trPr>
        <w:tc>
          <w:tcPr>
            <w:tcW w:w="496" w:type="dxa"/>
            <w:vAlign w:val="center"/>
          </w:tcPr>
          <w:p w14:paraId="3E954874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3" w:type="dxa"/>
            <w:vAlign w:val="center"/>
          </w:tcPr>
          <w:p w14:paraId="00094EC8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Ротор не вращается или вращается медленно, двигатель сильно гудит и нагревается: </w:t>
            </w:r>
          </w:p>
        </w:tc>
        <w:tc>
          <w:tcPr>
            <w:tcW w:w="5528" w:type="dxa"/>
            <w:vAlign w:val="center"/>
          </w:tcPr>
          <w:p w14:paraId="001FF5EC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14:paraId="779D135D" w14:textId="77777777" w:rsidTr="00BD05C2">
        <w:trPr>
          <w:jc w:val="center"/>
        </w:trPr>
        <w:tc>
          <w:tcPr>
            <w:tcW w:w="496" w:type="dxa"/>
            <w:vAlign w:val="center"/>
          </w:tcPr>
          <w:p w14:paraId="1B11F50D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3" w:type="dxa"/>
            <w:vAlign w:val="center"/>
          </w:tcPr>
          <w:p w14:paraId="1AF2A2C8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Замыкание обмоток на корпус электродвигателя можно обнаружить: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95B88D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омметром</w:t>
            </w:r>
          </w:p>
        </w:tc>
      </w:tr>
      <w:tr w:rsidR="00BD05C2" w:rsidRPr="00BD05C2" w14:paraId="075BED03" w14:textId="77777777" w:rsidTr="00BD05C2">
        <w:trPr>
          <w:jc w:val="center"/>
        </w:trPr>
        <w:tc>
          <w:tcPr>
            <w:tcW w:w="496" w:type="dxa"/>
            <w:vAlign w:val="center"/>
          </w:tcPr>
          <w:p w14:paraId="5FFCDBA2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3" w:type="dxa"/>
            <w:vAlign w:val="center"/>
          </w:tcPr>
          <w:p w14:paraId="0282B1A5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Асинхронный двигатель с фазным ротором снабжают контактными кольцами и щетками для?</w:t>
            </w:r>
          </w:p>
        </w:tc>
        <w:tc>
          <w:tcPr>
            <w:tcW w:w="5528" w:type="dxa"/>
            <w:vAlign w:val="center"/>
          </w:tcPr>
          <w:p w14:paraId="6AE5A79C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соединения ротора с рег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улировочным </w:t>
            </w:r>
          </w:p>
        </w:tc>
      </w:tr>
      <w:tr w:rsidR="00BD05C2" w:rsidRPr="00BD05C2" w14:paraId="60EAB2CB" w14:textId="77777777" w:rsidTr="00BD05C2">
        <w:trPr>
          <w:jc w:val="center"/>
        </w:trPr>
        <w:tc>
          <w:tcPr>
            <w:tcW w:w="496" w:type="dxa"/>
            <w:vAlign w:val="center"/>
          </w:tcPr>
          <w:p w14:paraId="6CA02E54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33" w:type="dxa"/>
            <w:vAlign w:val="center"/>
          </w:tcPr>
          <w:p w14:paraId="581E4D17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ослаблении пружин ножей и контактных губок рубильников нужно……</w:t>
            </w:r>
          </w:p>
        </w:tc>
        <w:tc>
          <w:tcPr>
            <w:tcW w:w="5528" w:type="dxa"/>
            <w:vAlign w:val="center"/>
          </w:tcPr>
          <w:p w14:paraId="1D805FDF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подтянуть все крепёжные детали</w:t>
            </w:r>
          </w:p>
        </w:tc>
      </w:tr>
      <w:tr w:rsidR="00BD05C2" w:rsidRPr="00BD05C2" w14:paraId="481DC6FD" w14:textId="77777777" w:rsidTr="00BD05C2">
        <w:trPr>
          <w:trHeight w:val="848"/>
          <w:jc w:val="center"/>
        </w:trPr>
        <w:tc>
          <w:tcPr>
            <w:tcW w:w="496" w:type="dxa"/>
            <w:vAlign w:val="center"/>
          </w:tcPr>
          <w:p w14:paraId="26DA0C36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33" w:type="dxa"/>
            <w:vAlign w:val="center"/>
          </w:tcPr>
          <w:p w14:paraId="16132DC4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Условное графическое обозначение на электрической схеме контакты теплового реле: </w:t>
            </w:r>
          </w:p>
        </w:tc>
        <w:tc>
          <w:tcPr>
            <w:tcW w:w="5528" w:type="dxa"/>
            <w:vAlign w:val="center"/>
          </w:tcPr>
          <w:p w14:paraId="78CF69E1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83E0E" wp14:editId="30F16765">
                  <wp:extent cx="286385" cy="429260"/>
                  <wp:effectExtent l="0" t="0" r="0" b="8890"/>
                  <wp:docPr id="12" name="Рисунок 12" descr="hello_html_m25b39e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25b39e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184C08" wp14:editId="1729AD8B">
                  <wp:extent cx="540385" cy="437515"/>
                  <wp:effectExtent l="0" t="0" r="0" b="635"/>
                  <wp:docPr id="13" name="Рисунок 13" descr="hello_html_3ae2e8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ae2e8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F370C8" wp14:editId="7A3A86D6">
                  <wp:extent cx="198755" cy="421640"/>
                  <wp:effectExtent l="0" t="0" r="0" b="0"/>
                  <wp:docPr id="14" name="Рисунок 14" descr="hello_html_7fe56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fe566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3CC4F" wp14:editId="53D1C33F">
                  <wp:extent cx="707390" cy="365760"/>
                  <wp:effectExtent l="0" t="0" r="0" b="0"/>
                  <wp:docPr id="15" name="Рисунок 15" descr="hello_html_m737274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737274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C2" w:rsidRPr="00BD05C2" w14:paraId="23BCC7BE" w14:textId="77777777" w:rsidTr="00BD05C2">
        <w:trPr>
          <w:jc w:val="center"/>
        </w:trPr>
        <w:tc>
          <w:tcPr>
            <w:tcW w:w="496" w:type="dxa"/>
            <w:vAlign w:val="center"/>
          </w:tcPr>
          <w:p w14:paraId="3967A144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33" w:type="dxa"/>
            <w:vAlign w:val="center"/>
          </w:tcPr>
          <w:p w14:paraId="57A280DF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Контакты магнитных пускателей снабжают металлокерамическими напайками….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036DCAE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повыше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продолжительности их работы</w:t>
            </w:r>
          </w:p>
        </w:tc>
      </w:tr>
      <w:tr w:rsidR="00BD05C2" w:rsidRPr="00BD05C2" w14:paraId="2B5FA2FC" w14:textId="77777777" w:rsidTr="00BD05C2">
        <w:trPr>
          <w:jc w:val="center"/>
        </w:trPr>
        <w:tc>
          <w:tcPr>
            <w:tcW w:w="496" w:type="dxa"/>
            <w:vAlign w:val="center"/>
          </w:tcPr>
          <w:p w14:paraId="1C479745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33" w:type="dxa"/>
            <w:vAlign w:val="center"/>
          </w:tcPr>
          <w:p w14:paraId="01830458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Напряжение на зажимах вторичной обмотки трансформатора превышают:</w:t>
            </w:r>
          </w:p>
          <w:p w14:paraId="1A4A4205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ЭДС первичной обмотки</w:t>
            </w:r>
          </w:p>
          <w:p w14:paraId="2DD36713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ЭДС вторичной обмотки</w:t>
            </w:r>
          </w:p>
        </w:tc>
        <w:tc>
          <w:tcPr>
            <w:tcW w:w="5528" w:type="dxa"/>
            <w:vAlign w:val="center"/>
          </w:tcPr>
          <w:p w14:paraId="22261E28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А) может; Б) не может</w:t>
            </w:r>
          </w:p>
        </w:tc>
      </w:tr>
      <w:tr w:rsidR="00BD05C2" w:rsidRPr="00BD05C2" w14:paraId="14130749" w14:textId="77777777" w:rsidTr="00BD05C2">
        <w:trPr>
          <w:jc w:val="center"/>
        </w:trPr>
        <w:tc>
          <w:tcPr>
            <w:tcW w:w="496" w:type="dxa"/>
            <w:vAlign w:val="center"/>
          </w:tcPr>
          <w:p w14:paraId="0EFC7375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33" w:type="dxa"/>
            <w:vAlign w:val="center"/>
          </w:tcPr>
          <w:p w14:paraId="05E5F96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Параллельная работа трансформаторов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решается при следующих условиях</w:t>
            </w:r>
          </w:p>
        </w:tc>
        <w:tc>
          <w:tcPr>
            <w:tcW w:w="5528" w:type="dxa"/>
            <w:vAlign w:val="center"/>
          </w:tcPr>
          <w:p w14:paraId="629EA958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</w:t>
            </w:r>
            <w:proofErr w:type="spellStart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фазировка</w:t>
            </w:r>
            <w:proofErr w:type="spellEnd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трансформаторов</w:t>
            </w:r>
          </w:p>
          <w:p w14:paraId="7BD375E3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группы соединений обмоток одинаковы; соотношение мощностей трансформаторов не менее 1:3; 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коэффициенты трансформации отличаются не более чем на ± 1,5%;</w:t>
            </w:r>
          </w:p>
          <w:p w14:paraId="7A5E709C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коэффициенты трансформации отличаются не более чем на ± 0,5%; напряжения короткого замыкания отличаются не более чем на ± 15%; произведена </w:t>
            </w:r>
            <w:proofErr w:type="spellStart"/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фазировка</w:t>
            </w:r>
            <w:proofErr w:type="spellEnd"/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BD05C2" w:rsidRPr="00BD05C2" w14:paraId="23F3C481" w14:textId="77777777" w:rsidTr="00BD05C2">
        <w:trPr>
          <w:jc w:val="center"/>
        </w:trPr>
        <w:tc>
          <w:tcPr>
            <w:tcW w:w="496" w:type="dxa"/>
            <w:vAlign w:val="center"/>
          </w:tcPr>
          <w:p w14:paraId="390B43AD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33" w:type="dxa"/>
            <w:vAlign w:val="center"/>
          </w:tcPr>
          <w:p w14:paraId="00301A9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Различают следующие способы 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шки сердечников трансформаторов</w:t>
            </w:r>
          </w:p>
        </w:tc>
        <w:tc>
          <w:tcPr>
            <w:tcW w:w="5528" w:type="dxa"/>
            <w:vAlign w:val="center"/>
          </w:tcPr>
          <w:p w14:paraId="5079DFE9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механический, электрический, химический</w:t>
            </w:r>
          </w:p>
          <w:p w14:paraId="6E8FD68B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электрический, химический</w:t>
            </w:r>
          </w:p>
          <w:p w14:paraId="1F26861D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 индукционных потерь в стали бака, в специальном шкафу, инфракрасными лучами, воздуходувкой, токами короткого замыкания, в вакууме</w:t>
            </w:r>
          </w:p>
        </w:tc>
      </w:tr>
      <w:tr w:rsidR="00BD05C2" w:rsidRPr="00BD05C2" w14:paraId="0C67EDF7" w14:textId="77777777" w:rsidTr="00BD05C2">
        <w:trPr>
          <w:trHeight w:val="1110"/>
          <w:jc w:val="center"/>
        </w:trPr>
        <w:tc>
          <w:tcPr>
            <w:tcW w:w="496" w:type="dxa"/>
            <w:vAlign w:val="center"/>
          </w:tcPr>
          <w:p w14:paraId="59C644A8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33" w:type="dxa"/>
            <w:vAlign w:val="center"/>
          </w:tcPr>
          <w:p w14:paraId="2644B8ED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применения трансформаторов</w:t>
            </w:r>
          </w:p>
        </w:tc>
        <w:tc>
          <w:tcPr>
            <w:tcW w:w="5528" w:type="dxa"/>
            <w:vAlign w:val="center"/>
          </w:tcPr>
          <w:p w14:paraId="3577120C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в линиях электропередачи</w:t>
            </w:r>
          </w:p>
          <w:p w14:paraId="33FC27CF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 технике связи</w:t>
            </w:r>
          </w:p>
          <w:p w14:paraId="6B8FF4AE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 автоматике и измерительной технике</w:t>
            </w:r>
          </w:p>
          <w:p w14:paraId="0CAAB82A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 всех перечисленных областях</w:t>
            </w:r>
          </w:p>
        </w:tc>
      </w:tr>
      <w:tr w:rsidR="00BD05C2" w:rsidRPr="00BD05C2" w14:paraId="64C50E92" w14:textId="77777777" w:rsidTr="00BD05C2">
        <w:trPr>
          <w:trHeight w:val="1693"/>
          <w:jc w:val="center"/>
        </w:trPr>
        <w:tc>
          <w:tcPr>
            <w:tcW w:w="496" w:type="dxa"/>
            <w:vAlign w:val="center"/>
          </w:tcPr>
          <w:p w14:paraId="0A20D3E2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14:paraId="286D2C97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313C2BD8" wp14:editId="6C6ABCC8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73025</wp:posOffset>
                  </wp:positionV>
                  <wp:extent cx="2114550" cy="1266190"/>
                  <wp:effectExtent l="0" t="0" r="0" b="0"/>
                  <wp:wrapTopAndBottom/>
                  <wp:docPr id="16" name="Рисунок 16" descr="hello_html_55df8e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55df8e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1455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изображение на рисунке</w:t>
            </w:r>
          </w:p>
        </w:tc>
        <w:tc>
          <w:tcPr>
            <w:tcW w:w="5528" w:type="dxa"/>
            <w:vAlign w:val="center"/>
          </w:tcPr>
          <w:p w14:paraId="7F546C20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переключающее устройство</w:t>
            </w:r>
          </w:p>
        </w:tc>
      </w:tr>
      <w:tr w:rsidR="00BD05C2" w:rsidRPr="00BD05C2" w14:paraId="47AE0630" w14:textId="77777777" w:rsidTr="00BD05C2">
        <w:trPr>
          <w:jc w:val="center"/>
        </w:trPr>
        <w:tc>
          <w:tcPr>
            <w:tcW w:w="496" w:type="dxa"/>
            <w:vAlign w:val="center"/>
          </w:tcPr>
          <w:p w14:paraId="76CCD61F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33" w:type="dxa"/>
            <w:vAlign w:val="center"/>
          </w:tcPr>
          <w:p w14:paraId="2B3F505C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 является повышающим, если коэффициент трансформации его</w:t>
            </w:r>
          </w:p>
        </w:tc>
        <w:tc>
          <w:tcPr>
            <w:tcW w:w="5528" w:type="dxa"/>
            <w:vAlign w:val="center"/>
          </w:tcPr>
          <w:p w14:paraId="36FA9EE2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больше единицы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D05C2" w:rsidRPr="00BD05C2" w14:paraId="4CFC077B" w14:textId="77777777" w:rsidTr="00BD05C2">
        <w:trPr>
          <w:jc w:val="center"/>
        </w:trPr>
        <w:tc>
          <w:tcPr>
            <w:tcW w:w="496" w:type="dxa"/>
            <w:vAlign w:val="center"/>
          </w:tcPr>
          <w:p w14:paraId="7A304137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33" w:type="dxa"/>
            <w:vAlign w:val="center"/>
          </w:tcPr>
          <w:p w14:paraId="2842DCC2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Заполнитель для патрона предохранителя ПН</w:t>
            </w:r>
          </w:p>
        </w:tc>
        <w:tc>
          <w:tcPr>
            <w:tcW w:w="5528" w:type="dxa"/>
            <w:vAlign w:val="center"/>
          </w:tcPr>
          <w:p w14:paraId="281BC908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кварцевый песок</w:t>
            </w:r>
          </w:p>
        </w:tc>
      </w:tr>
      <w:tr w:rsidR="00BD05C2" w:rsidRPr="00BD05C2" w14:paraId="588F6314" w14:textId="77777777" w:rsidTr="00BD05C2">
        <w:trPr>
          <w:jc w:val="center"/>
        </w:trPr>
        <w:tc>
          <w:tcPr>
            <w:tcW w:w="496" w:type="dxa"/>
            <w:vAlign w:val="center"/>
          </w:tcPr>
          <w:p w14:paraId="7BB7CFC6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33" w:type="dxa"/>
            <w:vAlign w:val="center"/>
          </w:tcPr>
          <w:p w14:paraId="55AAD3D1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основны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элементы магнитного пускателя</w:t>
            </w:r>
          </w:p>
        </w:tc>
        <w:tc>
          <w:tcPr>
            <w:tcW w:w="5528" w:type="dxa"/>
            <w:vAlign w:val="center"/>
          </w:tcPr>
          <w:p w14:paraId="158CE08E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сердечник, </w:t>
            </w:r>
            <w:proofErr w:type="gramStart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обмотка</w:t>
            </w:r>
            <w:proofErr w:type="gramEnd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намотанная на катушку, якорь, траверса с подвижными контактам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и, неподвижные контакты, корпус</w:t>
            </w:r>
          </w:p>
        </w:tc>
      </w:tr>
      <w:tr w:rsidR="00BD05C2" w:rsidRPr="00BD05C2" w14:paraId="4A3B1B3E" w14:textId="77777777" w:rsidTr="00BD05C2">
        <w:trPr>
          <w:trHeight w:val="1514"/>
          <w:jc w:val="center"/>
        </w:trPr>
        <w:tc>
          <w:tcPr>
            <w:tcW w:w="496" w:type="dxa"/>
            <w:vAlign w:val="center"/>
          </w:tcPr>
          <w:p w14:paraId="0FD8D8A6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33" w:type="dxa"/>
            <w:vAlign w:val="center"/>
          </w:tcPr>
          <w:p w14:paraId="0CFC1EB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соединения жил кабеля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D93127" wp14:editId="083F7F9C">
                  <wp:extent cx="1866900" cy="929045"/>
                  <wp:effectExtent l="0" t="0" r="0" b="4445"/>
                  <wp:docPr id="17" name="Рисунок 17" descr="hello_html_3290d1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3290d1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60" cy="94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14:paraId="3F34089C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единение жил кабеля опрессовкой</w:t>
            </w:r>
          </w:p>
        </w:tc>
      </w:tr>
      <w:tr w:rsidR="00BD05C2" w:rsidRPr="00BD05C2" w14:paraId="5C6C95DA" w14:textId="77777777" w:rsidTr="00BD05C2">
        <w:trPr>
          <w:jc w:val="center"/>
        </w:trPr>
        <w:tc>
          <w:tcPr>
            <w:tcW w:w="496" w:type="dxa"/>
            <w:vAlign w:val="center"/>
          </w:tcPr>
          <w:p w14:paraId="5890F9C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33" w:type="dxa"/>
            <w:vAlign w:val="center"/>
          </w:tcPr>
          <w:p w14:paraId="4CCC3D56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осмотров воздушных линий:</w:t>
            </w:r>
          </w:p>
        </w:tc>
        <w:tc>
          <w:tcPr>
            <w:tcW w:w="5528" w:type="dxa"/>
            <w:vAlign w:val="center"/>
          </w:tcPr>
          <w:p w14:paraId="5259DC7D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наружение дефектов линий и опор</w:t>
            </w:r>
          </w:p>
        </w:tc>
      </w:tr>
    </w:tbl>
    <w:p w14:paraId="4CBDC25B" w14:textId="77777777" w:rsidR="00BD05C2" w:rsidRPr="00BD05C2" w:rsidRDefault="00BD05C2" w:rsidP="00BD05C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D6080F" w14:textId="77777777"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14:paraId="7BFFE99C" w14:textId="77777777"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BD05C2">
        <w:rPr>
          <w:rFonts w:ascii="Times New Roman" w:hAnsi="Times New Roman"/>
          <w:sz w:val="24"/>
          <w:szCs w:val="24"/>
        </w:rPr>
        <w:t>ф</w:t>
      </w:r>
      <w:proofErr w:type="gramStart"/>
      <w:r w:rsidRPr="00BD05C2">
        <w:rPr>
          <w:rFonts w:ascii="Times New Roman" w:hAnsi="Times New Roman"/>
          <w:sz w:val="24"/>
          <w:szCs w:val="24"/>
        </w:rPr>
        <w:t>.</w:t>
      </w:r>
      <w:proofErr w:type="gramEnd"/>
      <w:r w:rsidRPr="00BD05C2">
        <w:rPr>
          <w:rFonts w:ascii="Times New Roman" w:hAnsi="Times New Roman"/>
          <w:sz w:val="24"/>
          <w:szCs w:val="24"/>
        </w:rPr>
        <w:t>и.о</w:t>
      </w:r>
      <w:proofErr w:type="spellEnd"/>
    </w:p>
    <w:p w14:paraId="23B1EE6C" w14:textId="77777777" w:rsidR="00BD05C2" w:rsidRPr="00BD05C2" w:rsidRDefault="00BD05C2" w:rsidP="00BD05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Вариант№2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5"/>
        <w:gridCol w:w="3548"/>
        <w:gridCol w:w="5538"/>
      </w:tblGrid>
      <w:tr w:rsidR="00BD05C2" w:rsidRPr="00BD05C2" w14:paraId="7CFF4838" w14:textId="77777777" w:rsidTr="00BD05C2">
        <w:trPr>
          <w:jc w:val="center"/>
        </w:trPr>
        <w:tc>
          <w:tcPr>
            <w:tcW w:w="496" w:type="dxa"/>
            <w:vAlign w:val="center"/>
          </w:tcPr>
          <w:p w14:paraId="7C147CAC" w14:textId="77777777" w:rsidR="00BD05C2" w:rsidRPr="00BD05C2" w:rsidRDefault="00BD05C2" w:rsidP="00BD05C2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vAlign w:val="center"/>
          </w:tcPr>
          <w:p w14:paraId="38FFD1B7" w14:textId="77777777"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633" w:type="dxa"/>
            <w:vAlign w:val="center"/>
          </w:tcPr>
          <w:p w14:paraId="491D1D71" w14:textId="77777777"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BD05C2" w:rsidRPr="00BD05C2" w14:paraId="0C72C922" w14:textId="77777777" w:rsidTr="00BD05C2">
        <w:trPr>
          <w:trHeight w:val="647"/>
          <w:jc w:val="center"/>
        </w:trPr>
        <w:tc>
          <w:tcPr>
            <w:tcW w:w="496" w:type="dxa"/>
            <w:vAlign w:val="center"/>
          </w:tcPr>
          <w:p w14:paraId="68829A2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9" w:type="dxa"/>
            <w:vAlign w:val="center"/>
          </w:tcPr>
          <w:p w14:paraId="7561D111" w14:textId="77777777" w:rsidR="00BD05C2" w:rsidRPr="00BD05C2" w:rsidRDefault="00BD05C2" w:rsidP="00BD05C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70F405E" wp14:editId="6F250E91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387985</wp:posOffset>
                  </wp:positionV>
                  <wp:extent cx="1085850" cy="1296035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221" y="21272"/>
                      <wp:lineTo x="21221" y="0"/>
                      <wp:lineTo x="0" y="0"/>
                    </wp:wrapPolygon>
                  </wp:wrapTight>
                  <wp:docPr id="18" name="Рисунок 18" descr="hello_html_m4a0585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a0585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перемычек в коробке вы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водов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соединении обмотки статора:</w:t>
            </w:r>
          </w:p>
        </w:tc>
        <w:tc>
          <w:tcPr>
            <w:tcW w:w="6633" w:type="dxa"/>
            <w:vAlign w:val="center"/>
          </w:tcPr>
          <w:p w14:paraId="449E6AC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звездой (а), треугольником (б)</w:t>
            </w:r>
          </w:p>
        </w:tc>
      </w:tr>
      <w:tr w:rsidR="00BD05C2" w:rsidRPr="00BD05C2" w14:paraId="403E990D" w14:textId="77777777" w:rsidTr="00BD05C2">
        <w:trPr>
          <w:trHeight w:val="758"/>
          <w:jc w:val="center"/>
        </w:trPr>
        <w:tc>
          <w:tcPr>
            <w:tcW w:w="496" w:type="dxa"/>
            <w:vAlign w:val="center"/>
          </w:tcPr>
          <w:p w14:paraId="2A9ACE5B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  <w:vAlign w:val="center"/>
          </w:tcPr>
          <w:p w14:paraId="0FEB4AF5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Электродвигатель не развивает номина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льной частоты вращения и гудит:</w:t>
            </w:r>
          </w:p>
        </w:tc>
        <w:tc>
          <w:tcPr>
            <w:tcW w:w="6633" w:type="dxa"/>
            <w:vAlign w:val="center"/>
          </w:tcPr>
          <w:p w14:paraId="50A760EF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14:paraId="500F7055" w14:textId="77777777" w:rsidTr="00BD05C2">
        <w:trPr>
          <w:trHeight w:val="335"/>
          <w:jc w:val="center"/>
        </w:trPr>
        <w:tc>
          <w:tcPr>
            <w:tcW w:w="496" w:type="dxa"/>
            <w:vAlign w:val="center"/>
          </w:tcPr>
          <w:p w14:paraId="3C82549A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  <w:vAlign w:val="center"/>
          </w:tcPr>
          <w:p w14:paraId="6EF4595B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Причиной чрезмерного наг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рева подшипников служит:</w:t>
            </w:r>
          </w:p>
        </w:tc>
        <w:tc>
          <w:tcPr>
            <w:tcW w:w="6633" w:type="dxa"/>
            <w:vAlign w:val="center"/>
          </w:tcPr>
          <w:p w14:paraId="2F14E7DA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неправильная сборка подши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пников, загрязнение подшипников</w:t>
            </w:r>
          </w:p>
        </w:tc>
      </w:tr>
      <w:tr w:rsidR="00BD05C2" w:rsidRPr="00BD05C2" w14:paraId="2B28A265" w14:textId="77777777" w:rsidTr="00BD05C2">
        <w:trPr>
          <w:trHeight w:val="509"/>
          <w:jc w:val="center"/>
        </w:trPr>
        <w:tc>
          <w:tcPr>
            <w:tcW w:w="496" w:type="dxa"/>
            <w:vAlign w:val="center"/>
          </w:tcPr>
          <w:p w14:paraId="7B555A6C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  <w:vAlign w:val="center"/>
          </w:tcPr>
          <w:p w14:paraId="147AD082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повреждений «нарушение контактов и разрушение соединений»: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469DB4A9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электрические</w:t>
            </w:r>
          </w:p>
        </w:tc>
      </w:tr>
      <w:tr w:rsidR="00BD05C2" w:rsidRPr="00BD05C2" w14:paraId="0242AC30" w14:textId="77777777" w:rsidTr="00BD05C2">
        <w:trPr>
          <w:jc w:val="center"/>
        </w:trPr>
        <w:tc>
          <w:tcPr>
            <w:tcW w:w="496" w:type="dxa"/>
            <w:vAlign w:val="center"/>
          </w:tcPr>
          <w:p w14:paraId="50EABEDA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  <w:vAlign w:val="center"/>
          </w:tcPr>
          <w:p w14:paraId="58A899F2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электрическим повреждениям электродвигателей переменного тока относятся: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5726B03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замыкание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между витками обмотки </w:t>
            </w:r>
          </w:p>
        </w:tc>
      </w:tr>
      <w:tr w:rsidR="00BD05C2" w:rsidRPr="00BD05C2" w14:paraId="5D80C328" w14:textId="77777777" w:rsidTr="00BD05C2">
        <w:trPr>
          <w:jc w:val="center"/>
        </w:trPr>
        <w:tc>
          <w:tcPr>
            <w:tcW w:w="496" w:type="dxa"/>
            <w:vAlign w:val="center"/>
          </w:tcPr>
          <w:p w14:paraId="52D45320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  <w:vAlign w:val="center"/>
          </w:tcPr>
          <w:p w14:paraId="3685DA7B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Электрические двигатели имеют предельно допускаемые превышения температуры: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481B61B9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60 до 125°С</w:t>
            </w:r>
          </w:p>
        </w:tc>
      </w:tr>
      <w:tr w:rsidR="00BD05C2" w:rsidRPr="00BD05C2" w14:paraId="7DA24906" w14:textId="77777777" w:rsidTr="00BD05C2">
        <w:trPr>
          <w:jc w:val="center"/>
        </w:trPr>
        <w:tc>
          <w:tcPr>
            <w:tcW w:w="496" w:type="dxa"/>
            <w:vAlign w:val="center"/>
          </w:tcPr>
          <w:p w14:paraId="2FCBC447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  <w:vAlign w:val="center"/>
          </w:tcPr>
          <w:p w14:paraId="37359D1A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проверке механической части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магнитного пускателя относится:</w:t>
            </w:r>
          </w:p>
        </w:tc>
        <w:tc>
          <w:tcPr>
            <w:tcW w:w="6633" w:type="dxa"/>
            <w:vAlign w:val="center"/>
          </w:tcPr>
          <w:p w14:paraId="1ED8C8F6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на износ втулок, оси, пружины</w:t>
            </w:r>
          </w:p>
        </w:tc>
      </w:tr>
      <w:tr w:rsidR="00BD05C2" w:rsidRPr="00BD05C2" w14:paraId="21CFEC54" w14:textId="77777777" w:rsidTr="00BD05C2">
        <w:trPr>
          <w:jc w:val="center"/>
        </w:trPr>
        <w:tc>
          <w:tcPr>
            <w:tcW w:w="496" w:type="dxa"/>
            <w:vAlign w:val="center"/>
          </w:tcPr>
          <w:p w14:paraId="55D86C35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9" w:type="dxa"/>
            <w:vAlign w:val="center"/>
          </w:tcPr>
          <w:p w14:paraId="6ABBFF00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основном эксплуатация эл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ектрических аппаратов сводится:</w:t>
            </w:r>
          </w:p>
        </w:tc>
        <w:tc>
          <w:tcPr>
            <w:tcW w:w="6633" w:type="dxa"/>
            <w:vAlign w:val="center"/>
          </w:tcPr>
          <w:p w14:paraId="4932835C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 проверке отсутствия нагара и копоти контактов</w:t>
            </w:r>
          </w:p>
          <w:p w14:paraId="31E62A87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 к проверке отключающих контактов, электромагнитов и механизмов</w:t>
            </w:r>
          </w:p>
          <w:p w14:paraId="65FA492B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к проверке отсутствия нагрева</w:t>
            </w:r>
          </w:p>
          <w:p w14:paraId="4DD5E571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к проверке наличия следов оксида</w:t>
            </w:r>
          </w:p>
        </w:tc>
      </w:tr>
      <w:tr w:rsidR="00BD05C2" w:rsidRPr="00BD05C2" w14:paraId="4771C80D" w14:textId="77777777" w:rsidTr="00BD05C2">
        <w:trPr>
          <w:jc w:val="center"/>
        </w:trPr>
        <w:tc>
          <w:tcPr>
            <w:tcW w:w="496" w:type="dxa"/>
            <w:vAlign w:val="center"/>
          </w:tcPr>
          <w:p w14:paraId="40AA28E9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  <w:vAlign w:val="center"/>
          </w:tcPr>
          <w:p w14:paraId="5AF036A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повреждения магнитного пускателя можно выявить: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4C6E885A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визуальным осмотром </w:t>
            </w:r>
          </w:p>
        </w:tc>
      </w:tr>
      <w:tr w:rsidR="00BD05C2" w:rsidRPr="00BD05C2" w14:paraId="6F44D37B" w14:textId="77777777" w:rsidTr="00BD05C2">
        <w:trPr>
          <w:jc w:val="center"/>
        </w:trPr>
        <w:tc>
          <w:tcPr>
            <w:tcW w:w="496" w:type="dxa"/>
            <w:vAlign w:val="center"/>
          </w:tcPr>
          <w:p w14:paraId="73146F04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  <w:vAlign w:val="center"/>
          </w:tcPr>
          <w:p w14:paraId="71F3D38D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Предохранители ставят в первичную обмотку трансформатора: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3207C607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выходе из строя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предохраняют первичную обмотку</w:t>
            </w:r>
          </w:p>
        </w:tc>
      </w:tr>
      <w:tr w:rsidR="00BD05C2" w:rsidRPr="00BD05C2" w14:paraId="233BDC10" w14:textId="77777777" w:rsidTr="00BD05C2">
        <w:trPr>
          <w:jc w:val="center"/>
        </w:trPr>
        <w:tc>
          <w:tcPr>
            <w:tcW w:w="496" w:type="dxa"/>
            <w:vAlign w:val="center"/>
          </w:tcPr>
          <w:p w14:paraId="3E7206D3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  <w:vAlign w:val="center"/>
          </w:tcPr>
          <w:p w14:paraId="377CB148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Клеммы, присоединяемые к питающей сети, если трансформатор понижающий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обозначают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3" w:type="dxa"/>
            <w:vAlign w:val="center"/>
          </w:tcPr>
          <w:p w14:paraId="45A9EED3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В, С</w:t>
            </w:r>
          </w:p>
        </w:tc>
      </w:tr>
      <w:tr w:rsidR="00BD05C2" w:rsidRPr="00BD05C2" w14:paraId="0167C0CC" w14:textId="77777777" w:rsidTr="00BD05C2">
        <w:trPr>
          <w:jc w:val="center"/>
        </w:trPr>
        <w:tc>
          <w:tcPr>
            <w:tcW w:w="496" w:type="dxa"/>
            <w:vAlign w:val="center"/>
          </w:tcPr>
          <w:p w14:paraId="4A760942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  <w:vAlign w:val="center"/>
          </w:tcPr>
          <w:p w14:paraId="2D4E12B4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Трансформаторы, используемые для питания электроэнергией жилых помещений</w:t>
            </w:r>
          </w:p>
        </w:tc>
        <w:tc>
          <w:tcPr>
            <w:tcW w:w="6633" w:type="dxa"/>
            <w:vAlign w:val="center"/>
          </w:tcPr>
          <w:p w14:paraId="2730422F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силовые</w:t>
            </w:r>
          </w:p>
        </w:tc>
      </w:tr>
      <w:tr w:rsidR="00BD05C2" w:rsidRPr="00BD05C2" w14:paraId="2995825C" w14:textId="77777777" w:rsidTr="00BD05C2">
        <w:trPr>
          <w:jc w:val="center"/>
        </w:trPr>
        <w:tc>
          <w:tcPr>
            <w:tcW w:w="496" w:type="dxa"/>
            <w:vAlign w:val="center"/>
          </w:tcPr>
          <w:p w14:paraId="045BFCAC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99" w:type="dxa"/>
            <w:vAlign w:val="center"/>
          </w:tcPr>
          <w:p w14:paraId="57F90C8E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Витковое замыкание в обмотках силового трансформатора</w:t>
            </w:r>
          </w:p>
        </w:tc>
        <w:tc>
          <w:tcPr>
            <w:tcW w:w="6633" w:type="dxa"/>
            <w:vAlign w:val="center"/>
          </w:tcPr>
          <w:p w14:paraId="08638029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соприкосновение витков обмоток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C384D9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естественное старение изоляции</w:t>
            </w:r>
          </w:p>
          <w:p w14:paraId="470518C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понижение уровня масла в баке</w:t>
            </w:r>
          </w:p>
        </w:tc>
      </w:tr>
      <w:tr w:rsidR="00BD05C2" w:rsidRPr="00BD05C2" w14:paraId="0D348237" w14:textId="77777777" w:rsidTr="00BD05C2">
        <w:trPr>
          <w:trHeight w:val="1343"/>
          <w:jc w:val="center"/>
        </w:trPr>
        <w:tc>
          <w:tcPr>
            <w:tcW w:w="496" w:type="dxa"/>
            <w:vAlign w:val="center"/>
          </w:tcPr>
          <w:p w14:paraId="67B6CFFF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99" w:type="dxa"/>
            <w:vAlign w:val="center"/>
          </w:tcPr>
          <w:p w14:paraId="6B565BE6" w14:textId="77777777" w:rsidR="00BD05C2" w:rsidRPr="00477717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BACC842" wp14:editId="2E8B8849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470535</wp:posOffset>
                  </wp:positionV>
                  <wp:extent cx="1494790" cy="763270"/>
                  <wp:effectExtent l="0" t="0" r="0" b="0"/>
                  <wp:wrapThrough wrapText="bothSides">
                    <wp:wrapPolygon edited="0">
                      <wp:start x="0" y="0"/>
                      <wp:lineTo x="0" y="21025"/>
                      <wp:lineTo x="21196" y="21025"/>
                      <wp:lineTo x="21196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со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единения обмоток трансформатора</w:t>
            </w:r>
          </w:p>
        </w:tc>
        <w:tc>
          <w:tcPr>
            <w:tcW w:w="6633" w:type="dxa"/>
            <w:vAlign w:val="center"/>
          </w:tcPr>
          <w:p w14:paraId="6B1086D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звезда, треугольник</w:t>
            </w:r>
          </w:p>
          <w:p w14:paraId="7411720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треугольник, звезда</w:t>
            </w:r>
          </w:p>
          <w:p w14:paraId="5C4FFF29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звезда, звезда</w:t>
            </w:r>
          </w:p>
          <w:p w14:paraId="03FC9D8B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звезда, звезда с выведенной нейтралью</w:t>
            </w:r>
          </w:p>
        </w:tc>
      </w:tr>
      <w:tr w:rsidR="00BD05C2" w:rsidRPr="00BD05C2" w14:paraId="648032D9" w14:textId="77777777" w:rsidTr="00BD05C2">
        <w:trPr>
          <w:jc w:val="center"/>
        </w:trPr>
        <w:tc>
          <w:tcPr>
            <w:tcW w:w="496" w:type="dxa"/>
            <w:vAlign w:val="center"/>
          </w:tcPr>
          <w:p w14:paraId="32742B9B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  <w:vAlign w:val="center"/>
          </w:tcPr>
          <w:p w14:paraId="2DB9B8EB" w14:textId="77777777" w:rsidR="00BD05C2" w:rsidRPr="00477717" w:rsidRDefault="00BD05C2" w:rsidP="0047771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проведения опыта 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замыкания» в трансформаторах</w:t>
            </w:r>
          </w:p>
        </w:tc>
        <w:tc>
          <w:tcPr>
            <w:tcW w:w="6633" w:type="dxa"/>
            <w:vAlign w:val="center"/>
          </w:tcPr>
          <w:p w14:paraId="48F7E085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для определения коэффициента трансформации трансформатора</w:t>
            </w:r>
          </w:p>
          <w:p w14:paraId="686D1D4A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для определения потерь в проводах первичной обмотки</w:t>
            </w:r>
          </w:p>
          <w:p w14:paraId="3D098AF5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для определения потерь в проводах вторичной обмотки</w:t>
            </w:r>
          </w:p>
          <w:p w14:paraId="3224A223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определения потерь в магнитопроводе</w:t>
            </w:r>
          </w:p>
          <w:p w14:paraId="426CD6FB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для определения погрешности трансформатора</w:t>
            </w:r>
          </w:p>
        </w:tc>
      </w:tr>
      <w:tr w:rsidR="00BD05C2" w:rsidRPr="00BD05C2" w14:paraId="0A31515B" w14:textId="77777777" w:rsidTr="00BD05C2">
        <w:trPr>
          <w:jc w:val="center"/>
        </w:trPr>
        <w:tc>
          <w:tcPr>
            <w:tcW w:w="496" w:type="dxa"/>
            <w:vAlign w:val="center"/>
          </w:tcPr>
          <w:p w14:paraId="252B9C9B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99" w:type="dxa"/>
            <w:vAlign w:val="center"/>
          </w:tcPr>
          <w:p w14:paraId="15239DC2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Распределительные устройства станций и подстанций делятся на</w:t>
            </w:r>
          </w:p>
        </w:tc>
        <w:tc>
          <w:tcPr>
            <w:tcW w:w="6633" w:type="dxa"/>
            <w:vAlign w:val="center"/>
          </w:tcPr>
          <w:p w14:paraId="1267DED7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закрытые (ЗРУ) и открытые (ОРУ)</w:t>
            </w:r>
          </w:p>
          <w:p w14:paraId="35DC9CE5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внутренние и наружные</w:t>
            </w:r>
          </w:p>
          <w:p w14:paraId="6B7BDF45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закрытые и внутренние</w:t>
            </w:r>
          </w:p>
        </w:tc>
      </w:tr>
      <w:tr w:rsidR="00BD05C2" w:rsidRPr="00BD05C2" w14:paraId="360E7E38" w14:textId="77777777" w:rsidTr="00BD05C2">
        <w:trPr>
          <w:jc w:val="center"/>
        </w:trPr>
        <w:tc>
          <w:tcPr>
            <w:tcW w:w="496" w:type="dxa"/>
            <w:vAlign w:val="center"/>
          </w:tcPr>
          <w:p w14:paraId="210ACA21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99" w:type="dxa"/>
            <w:vAlign w:val="center"/>
          </w:tcPr>
          <w:p w14:paraId="35F92510" w14:textId="77777777" w:rsidR="00BD05C2" w:rsidRPr="00477717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электрические а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ппараты напряжением выше 1000 В</w:t>
            </w:r>
          </w:p>
        </w:tc>
        <w:tc>
          <w:tcPr>
            <w:tcW w:w="6633" w:type="dxa"/>
            <w:vAlign w:val="center"/>
          </w:tcPr>
          <w:p w14:paraId="320F9ED2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магнитные пускатели, предохранители, тепловые реле, реостаты;</w:t>
            </w:r>
          </w:p>
          <w:p w14:paraId="1C4CA71F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отделители, короткозамыкатели, предохранители, автоматические воздушные </w:t>
            </w:r>
          </w:p>
          <w:p w14:paraId="43B41904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выключатели;</w:t>
            </w:r>
          </w:p>
          <w:p w14:paraId="6F30969A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разъединители, отделители, короткозамыкатели, реакторы</w:t>
            </w:r>
          </w:p>
        </w:tc>
      </w:tr>
      <w:tr w:rsidR="00BD05C2" w:rsidRPr="00BD05C2" w14:paraId="6492C7C7" w14:textId="77777777" w:rsidTr="00BD05C2">
        <w:trPr>
          <w:jc w:val="center"/>
        </w:trPr>
        <w:tc>
          <w:tcPr>
            <w:tcW w:w="496" w:type="dxa"/>
            <w:vAlign w:val="center"/>
          </w:tcPr>
          <w:p w14:paraId="650CEFF3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99" w:type="dxa"/>
            <w:vAlign w:val="center"/>
          </w:tcPr>
          <w:p w14:paraId="3C5E33AA" w14:textId="77777777" w:rsidR="00BD05C2" w:rsidRPr="00477717" w:rsidRDefault="00477717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Электроустановкой называют</w:t>
            </w:r>
          </w:p>
        </w:tc>
        <w:tc>
          <w:tcPr>
            <w:tcW w:w="6633" w:type="dxa"/>
            <w:vAlign w:val="center"/>
          </w:tcPr>
          <w:p w14:paraId="04F0DA4D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      </w:r>
          </w:p>
          <w:p w14:paraId="26F371C6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совокупность машин и аппаратов, предназначенных для производства, преобразования электрической энергии</w:t>
            </w:r>
          </w:p>
          <w:p w14:paraId="64607C70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устройство, служащее для приёма и распределения электроэнергии и содержащая коммутационные аппараты</w:t>
            </w:r>
          </w:p>
        </w:tc>
      </w:tr>
      <w:tr w:rsidR="00BD05C2" w:rsidRPr="00BD05C2" w14:paraId="790057E2" w14:textId="77777777" w:rsidTr="00BD05C2">
        <w:trPr>
          <w:jc w:val="center"/>
        </w:trPr>
        <w:tc>
          <w:tcPr>
            <w:tcW w:w="496" w:type="dxa"/>
            <w:vAlign w:val="center"/>
          </w:tcPr>
          <w:p w14:paraId="6E06F721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99" w:type="dxa"/>
            <w:vAlign w:val="center"/>
          </w:tcPr>
          <w:p w14:paraId="1C43A507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материалам контактных соединений предъявляют следующие основные требования</w:t>
            </w:r>
          </w:p>
        </w:tc>
        <w:tc>
          <w:tcPr>
            <w:tcW w:w="6633" w:type="dxa"/>
            <w:vAlign w:val="center"/>
          </w:tcPr>
          <w:p w14:paraId="6A1EB0B7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механическая прочность, тугоплавкость, </w:t>
            </w:r>
            <w:proofErr w:type="spellStart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неокисляемость</w:t>
            </w:r>
            <w:proofErr w:type="spellEnd"/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температурная устойчивость</w:t>
            </w:r>
          </w:p>
          <w:p w14:paraId="366E5F02" w14:textId="77777777"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жаропрочность, </w:t>
            </w:r>
            <w:proofErr w:type="spellStart"/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нагревостойкость</w:t>
            </w:r>
            <w:proofErr w:type="spellEnd"/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неокисляемость</w:t>
            </w:r>
            <w:proofErr w:type="spellEnd"/>
          </w:p>
          <w:p w14:paraId="433F933D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температурная устойчивость, легкоплавкость</w:t>
            </w:r>
          </w:p>
        </w:tc>
      </w:tr>
      <w:tr w:rsidR="00BD05C2" w:rsidRPr="00BD05C2" w14:paraId="189CF404" w14:textId="77777777" w:rsidTr="00BD05C2">
        <w:trPr>
          <w:jc w:val="center"/>
        </w:trPr>
        <w:tc>
          <w:tcPr>
            <w:tcW w:w="496" w:type="dxa"/>
            <w:vAlign w:val="center"/>
          </w:tcPr>
          <w:p w14:paraId="1D38794E" w14:textId="77777777"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9" w:type="dxa"/>
            <w:vAlign w:val="center"/>
          </w:tcPr>
          <w:p w14:paraId="1A927716" w14:textId="77777777"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Испытание заземляющих устройств при эксплуатации ВЛ производится: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7FEF40FC" w14:textId="77777777" w:rsidR="00BD05C2" w:rsidRPr="00477717" w:rsidRDefault="00477717" w:rsidP="0047771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 в 10 лет</w:t>
            </w:r>
          </w:p>
        </w:tc>
      </w:tr>
    </w:tbl>
    <w:p w14:paraId="584A09A7" w14:textId="77777777"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14:paraId="2B614175" w14:textId="77777777"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BD05C2">
        <w:rPr>
          <w:rFonts w:ascii="Times New Roman" w:hAnsi="Times New Roman"/>
          <w:sz w:val="24"/>
          <w:szCs w:val="24"/>
        </w:rPr>
        <w:t>ф</w:t>
      </w:r>
      <w:proofErr w:type="gramStart"/>
      <w:r w:rsidRPr="00BD05C2">
        <w:rPr>
          <w:rFonts w:ascii="Times New Roman" w:hAnsi="Times New Roman"/>
          <w:sz w:val="24"/>
          <w:szCs w:val="24"/>
        </w:rPr>
        <w:t>.</w:t>
      </w:r>
      <w:proofErr w:type="gramEnd"/>
      <w:r w:rsidRPr="00BD05C2">
        <w:rPr>
          <w:rFonts w:ascii="Times New Roman" w:hAnsi="Times New Roman"/>
          <w:sz w:val="24"/>
          <w:szCs w:val="24"/>
        </w:rPr>
        <w:t>и.о</w:t>
      </w:r>
      <w:proofErr w:type="spellEnd"/>
    </w:p>
    <w:p w14:paraId="4D18EDA9" w14:textId="77777777" w:rsidR="00BD05C2" w:rsidRPr="00BD05C2" w:rsidRDefault="00477717" w:rsidP="004777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BD05C2"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талонами ответов является выделенный текст</w:t>
      </w:r>
    </w:p>
    <w:p w14:paraId="50624329" w14:textId="77777777" w:rsidR="00BD05C2" w:rsidRPr="00477717" w:rsidRDefault="00BD05C2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Критериями оценки:</w:t>
      </w:r>
    </w:p>
    <w:p w14:paraId="64B762C5" w14:textId="77777777"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За каждый правильный ответ -1 балл</w:t>
      </w:r>
    </w:p>
    <w:p w14:paraId="6A550877" w14:textId="77777777"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5(отлично) – 20-18 баллов</w:t>
      </w:r>
    </w:p>
    <w:p w14:paraId="5B32A275" w14:textId="77777777"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4 (хорошо) – 17-16 баллов</w:t>
      </w:r>
    </w:p>
    <w:p w14:paraId="408F4B8E" w14:textId="77777777"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3( </w:t>
      </w:r>
      <w:proofErr w:type="spellStart"/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удовлет</w:t>
      </w:r>
      <w:proofErr w:type="spellEnd"/>
      <w:proofErr w:type="gramEnd"/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.) - 15-14 баллов</w:t>
      </w:r>
    </w:p>
    <w:p w14:paraId="54525363" w14:textId="77777777"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2(не удов.) – 13 баллов</w:t>
      </w:r>
    </w:p>
    <w:p w14:paraId="7555DDC5" w14:textId="77777777" w:rsidR="00BD05C2" w:rsidRDefault="00477717" w:rsidP="0047771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77717">
        <w:rPr>
          <w:rFonts w:ascii="Times New Roman" w:hAnsi="Times New Roman"/>
          <w:b/>
          <w:sz w:val="24"/>
          <w:szCs w:val="28"/>
        </w:rPr>
        <w:t>4.2.2</w:t>
      </w:r>
      <w:r w:rsidRPr="00477717">
        <w:rPr>
          <w:rFonts w:ascii="Times New Roman" w:hAnsi="Times New Roman"/>
          <w:b/>
          <w:szCs w:val="28"/>
        </w:rPr>
        <w:t xml:space="preserve">.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Контрольно-оценочные материалы для экзамена (квалификационного)</w:t>
      </w:r>
    </w:p>
    <w:p w14:paraId="7A29C27A" w14:textId="77777777"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14:paraId="2F16C286" w14:textId="77777777"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предназначен для контроля и оценки результатов освоения профессионального модуля ПМ.03. «</w:t>
      </w:r>
      <w:r w:rsidRPr="0047771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Устранение и предупреждение аварий и неполадок электрооборудования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» по рабочей профессии: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13.01.10 Электромонтер по ремонту и обслуживанию электрооборудования (по отраслям).  </w:t>
      </w:r>
    </w:p>
    <w:p w14:paraId="1731606E" w14:textId="77777777"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Проводится после получения обучаемым положительной оценки за текущий контроль по учебной практики и дифференцированного зачета по МДК 03.01. и производственной практики. Итогом экзамена является однозначное решение квалификационной комиссии: «вид профессиональной деятельности освоен / не освоен». Решение квалификационной комиссии считается приняты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, если за него проголосовало более 50% ее членов.</w:t>
      </w:r>
    </w:p>
    <w:p w14:paraId="5C4D15F4" w14:textId="77777777" w:rsidR="00477717" w:rsidRPr="00477717" w:rsidRDefault="00477717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7"/>
        <w:gridCol w:w="5124"/>
      </w:tblGrid>
      <w:tr w:rsidR="00477717" w:rsidRPr="00477717" w14:paraId="6FFD4A6D" w14:textId="7777777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221C" w14:textId="77777777"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Профессиональные 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общие </w:t>
            </w: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584C" w14:textId="77777777"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477717" w:rsidRPr="00477717" w14:paraId="3AE699D6" w14:textId="77777777" w:rsidTr="0047771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2A3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3CB3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квалификационного экзамена</w:t>
            </w:r>
          </w:p>
          <w:p w14:paraId="6527975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</w:t>
            </w:r>
          </w:p>
        </w:tc>
      </w:tr>
      <w:tr w:rsidR="00477717" w:rsidRPr="00477717" w14:paraId="023E5588" w14:textId="77777777" w:rsidTr="00477717">
        <w:trPr>
          <w:trHeight w:val="32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726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5E3E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2</w:t>
            </w:r>
          </w:p>
        </w:tc>
      </w:tr>
      <w:tr w:rsidR="00477717" w:rsidRPr="00477717" w14:paraId="1D8F1CA2" w14:textId="77777777" w:rsidTr="00477717">
        <w:trPr>
          <w:trHeight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F030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3A9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3</w:t>
            </w:r>
          </w:p>
        </w:tc>
      </w:tr>
      <w:tr w:rsidR="00477717" w:rsidRPr="00477717" w14:paraId="563CE097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41E7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0699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4</w:t>
            </w:r>
          </w:p>
        </w:tc>
      </w:tr>
      <w:tr w:rsidR="00477717" w:rsidRPr="00477717" w14:paraId="683F4E6A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E5DB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FD12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5</w:t>
            </w:r>
          </w:p>
        </w:tc>
      </w:tr>
      <w:tr w:rsidR="00477717" w:rsidRPr="00477717" w14:paraId="0B0E650F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1F28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BE5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6</w:t>
            </w:r>
          </w:p>
        </w:tc>
      </w:tr>
      <w:tr w:rsidR="00477717" w:rsidRPr="00477717" w14:paraId="32151AB0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B204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0B73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7</w:t>
            </w:r>
          </w:p>
        </w:tc>
      </w:tr>
      <w:tr w:rsidR="00477717" w:rsidRPr="00477717" w14:paraId="3A117343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9898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E413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8</w:t>
            </w:r>
          </w:p>
        </w:tc>
      </w:tr>
      <w:tr w:rsidR="00477717" w:rsidRPr="00477717" w14:paraId="46E1D897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9A52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127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9</w:t>
            </w:r>
          </w:p>
        </w:tc>
      </w:tr>
      <w:tr w:rsidR="00477717" w:rsidRPr="00477717" w14:paraId="7CA668A3" w14:textId="7777777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05E0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473A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10</w:t>
            </w:r>
          </w:p>
        </w:tc>
      </w:tr>
      <w:tr w:rsidR="00477717" w:rsidRPr="00477717" w14:paraId="2C1C43D8" w14:textId="7777777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3CFD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6E7B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14:paraId="5363832B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ЗАДАНИЕ №1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Разборка, наладка и сборка АД с коротко замкнутом ротором, составить дефектную ведомость неисправностей АД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77717" w:rsidRPr="00477717" w14:paraId="7E2F629C" w14:textId="77777777" w:rsidTr="00477717">
        <w:trPr>
          <w:trHeight w:val="209"/>
        </w:trPr>
        <w:tc>
          <w:tcPr>
            <w:tcW w:w="10080" w:type="dxa"/>
          </w:tcPr>
          <w:p w14:paraId="2BABF053" w14:textId="77777777"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7AE6FF4B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0ADCCD92" w14:textId="77777777"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КОМ предназначены для контроля и оценки результатов освоения профессиональных модулей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ПМ 03</w:t>
      </w:r>
      <w:r w:rsidRPr="00477717"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 «Устранение и предупреждение аварий и неполадок электрооборудования»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по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14:paraId="53C70E1D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14:paraId="16755198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14:paraId="2DC7ECA4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3.2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14:paraId="69CE20CC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23CD2E6B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117A7F76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23789B60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64ED6C9E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стендом. </w:t>
      </w:r>
    </w:p>
    <w:p w14:paraId="036CD2D4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lastRenderedPageBreak/>
        <w:t>- Подобрать необходимое оборудование и инструменты.</w:t>
      </w:r>
    </w:p>
    <w:p w14:paraId="00E0B1F0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4716EA07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14:paraId="551CDDF8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1.Произвести осмотр и проверку электродвигателя и дать заключение о его техническом состоянии</w:t>
      </w:r>
    </w:p>
    <w:p w14:paraId="4F7C46B7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hAnsi="Times New Roman"/>
          <w:bCs/>
          <w:sz w:val="24"/>
          <w:szCs w:val="24"/>
          <w:lang w:eastAsia="zh-TW"/>
        </w:rPr>
        <w:t>2.Разобрать двигатель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и составить дефектную ведомость неисправностей</w:t>
      </w:r>
    </w:p>
    <w:p w14:paraId="6DB1A93A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3.Произвести замену неисправных деталей и сборку двигателя.</w:t>
      </w:r>
    </w:p>
    <w:p w14:paraId="53B6129A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0AF47398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5F0332EF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18C5D4D1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78820F2B" w14:textId="77777777"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-электродвигатель;</w:t>
      </w:r>
    </w:p>
    <w:p w14:paraId="308CDC22" w14:textId="77777777"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26E5D367" w14:textId="77777777"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59EBE218" w14:textId="77777777"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477717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494D9E17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41B6BD5C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3495"/>
        <w:gridCol w:w="3178"/>
      </w:tblGrid>
      <w:tr w:rsidR="00477717" w:rsidRPr="00477717" w14:paraId="330B4193" w14:textId="77777777" w:rsidTr="00477717">
        <w:trPr>
          <w:jc w:val="center"/>
        </w:trPr>
        <w:tc>
          <w:tcPr>
            <w:tcW w:w="2898" w:type="dxa"/>
            <w:vAlign w:val="center"/>
          </w:tcPr>
          <w:p w14:paraId="1A8B4692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495" w:type="dxa"/>
            <w:vAlign w:val="center"/>
          </w:tcPr>
          <w:p w14:paraId="6C1F01D7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78" w:type="dxa"/>
            <w:vAlign w:val="center"/>
          </w:tcPr>
          <w:p w14:paraId="7C9674C9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477717" w:rsidRPr="00477717" w14:paraId="5BBC2433" w14:textId="77777777" w:rsidTr="00477717">
        <w:trPr>
          <w:jc w:val="center"/>
        </w:trPr>
        <w:tc>
          <w:tcPr>
            <w:tcW w:w="2898" w:type="dxa"/>
            <w:vAlign w:val="center"/>
          </w:tcPr>
          <w:p w14:paraId="51DF764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495" w:type="dxa"/>
            <w:vAlign w:val="center"/>
          </w:tcPr>
          <w:p w14:paraId="04CA2FE8" w14:textId="77777777"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электродвигателей</w:t>
            </w:r>
          </w:p>
        </w:tc>
        <w:tc>
          <w:tcPr>
            <w:tcW w:w="3178" w:type="dxa"/>
            <w:vAlign w:val="center"/>
          </w:tcPr>
          <w:p w14:paraId="5B9C9924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21ABED52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14:paraId="6B5B1E8E" w14:textId="77777777" w:rsidTr="00477717">
        <w:trPr>
          <w:jc w:val="center"/>
        </w:trPr>
        <w:tc>
          <w:tcPr>
            <w:tcW w:w="2898" w:type="dxa"/>
            <w:vAlign w:val="center"/>
          </w:tcPr>
          <w:p w14:paraId="5BC5A852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3.2</w:t>
            </w: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3495" w:type="dxa"/>
            <w:vAlign w:val="center"/>
          </w:tcPr>
          <w:p w14:paraId="48D72BED" w14:textId="77777777"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выполнения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работ по техническому                                              обслуживанию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электрооборудования промышленных предприятий: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электрических машин.</w:t>
            </w:r>
          </w:p>
        </w:tc>
        <w:tc>
          <w:tcPr>
            <w:tcW w:w="3178" w:type="dxa"/>
            <w:vAlign w:val="center"/>
          </w:tcPr>
          <w:p w14:paraId="01BD10A6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4D3452D9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14:paraId="4F1A4A4C" w14:textId="77777777" w:rsidTr="00477717">
        <w:trPr>
          <w:jc w:val="center"/>
        </w:trPr>
        <w:tc>
          <w:tcPr>
            <w:tcW w:w="2898" w:type="dxa"/>
            <w:vAlign w:val="center"/>
          </w:tcPr>
          <w:p w14:paraId="21B0289F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495" w:type="dxa"/>
            <w:vAlign w:val="center"/>
          </w:tcPr>
          <w:p w14:paraId="7E131920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еделения видов и причин износа;</w:t>
            </w:r>
          </w:p>
        </w:tc>
        <w:tc>
          <w:tcPr>
            <w:tcW w:w="3178" w:type="dxa"/>
            <w:vAlign w:val="center"/>
          </w:tcPr>
          <w:p w14:paraId="3DB7D7C3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50DD267C" w14:textId="77777777"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3EA12AFD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14:paraId="47FAFC88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14:paraId="02B6D855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3 (удовлетворительно)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14:paraId="3B95F013" w14:textId="77777777"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2 (неудовлетворительно)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>69 и менее баллов.</w:t>
      </w:r>
    </w:p>
    <w:p w14:paraId="0227CF6B" w14:textId="77777777" w:rsid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477717" w:rsidSect="0065634F">
          <w:footerReference w:type="defaul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31"/>
        <w:tblW w:w="4542" w:type="pct"/>
        <w:jc w:val="center"/>
        <w:tblLook w:val="04A0" w:firstRow="1" w:lastRow="0" w:firstColumn="1" w:lastColumn="0" w:noHBand="0" w:noVBand="1"/>
      </w:tblPr>
      <w:tblGrid>
        <w:gridCol w:w="1697"/>
        <w:gridCol w:w="4019"/>
        <w:gridCol w:w="2795"/>
        <w:gridCol w:w="4091"/>
        <w:gridCol w:w="830"/>
      </w:tblGrid>
      <w:tr w:rsidR="00DA309E" w:rsidRPr="00477717" w14:paraId="0A26D889" w14:textId="77777777" w:rsidTr="00DA309E">
        <w:trPr>
          <w:jc w:val="center"/>
        </w:trPr>
        <w:tc>
          <w:tcPr>
            <w:tcW w:w="1698" w:type="dxa"/>
            <w:vAlign w:val="center"/>
          </w:tcPr>
          <w:p w14:paraId="4C4CDD10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083" w:type="dxa"/>
            <w:vAlign w:val="center"/>
          </w:tcPr>
          <w:p w14:paraId="3BC99A90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403B586F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2825" w:type="dxa"/>
            <w:vAlign w:val="center"/>
          </w:tcPr>
          <w:p w14:paraId="3FBC7729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4149" w:type="dxa"/>
            <w:vAlign w:val="center"/>
          </w:tcPr>
          <w:p w14:paraId="3C343BC2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677" w:type="dxa"/>
            <w:vAlign w:val="center"/>
          </w:tcPr>
          <w:p w14:paraId="3AE54F7A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477717" w14:paraId="26455FEF" w14:textId="77777777" w:rsidTr="00DA309E">
        <w:trPr>
          <w:jc w:val="center"/>
        </w:trPr>
        <w:tc>
          <w:tcPr>
            <w:tcW w:w="1698" w:type="dxa"/>
            <w:vMerge w:val="restart"/>
            <w:vAlign w:val="center"/>
          </w:tcPr>
          <w:p w14:paraId="0F4DB1C0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32A8CC25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14:paraId="10AC8687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14:paraId="45B1AFC6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083" w:type="dxa"/>
            <w:vAlign w:val="center"/>
          </w:tcPr>
          <w:p w14:paraId="4CB12AC0" w14:textId="77777777"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2825" w:type="dxa"/>
            <w:vAlign w:val="center"/>
          </w:tcPr>
          <w:p w14:paraId="43C1F033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14:paraId="0228B650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E6D01C" w14:textId="77777777"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  <w:vAlign w:val="center"/>
          </w:tcPr>
          <w:p w14:paraId="27CAB318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14:paraId="55B5436F" w14:textId="77777777" w:rsidTr="00DA309E">
        <w:trPr>
          <w:jc w:val="center"/>
        </w:trPr>
        <w:tc>
          <w:tcPr>
            <w:tcW w:w="1698" w:type="dxa"/>
            <w:vMerge/>
            <w:vAlign w:val="center"/>
          </w:tcPr>
          <w:p w14:paraId="4E7E20DA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14:paraId="57BF1A8B" w14:textId="77777777"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2825" w:type="dxa"/>
            <w:vAlign w:val="center"/>
          </w:tcPr>
          <w:p w14:paraId="596A2E0C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14:paraId="59755D3F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872064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677" w:type="dxa"/>
            <w:vAlign w:val="center"/>
          </w:tcPr>
          <w:p w14:paraId="08F26264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14:paraId="4FADB30B" w14:textId="77777777" w:rsidTr="00DA309E">
        <w:trPr>
          <w:jc w:val="center"/>
        </w:trPr>
        <w:tc>
          <w:tcPr>
            <w:tcW w:w="1698" w:type="dxa"/>
            <w:vMerge/>
            <w:vAlign w:val="center"/>
          </w:tcPr>
          <w:p w14:paraId="25E8E081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14:paraId="71F96CE8" w14:textId="77777777"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2825" w:type="dxa"/>
            <w:vAlign w:val="center"/>
          </w:tcPr>
          <w:p w14:paraId="08D3FB64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EF96" w14:textId="77777777"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77398A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77" w:type="dxa"/>
            <w:vAlign w:val="center"/>
          </w:tcPr>
          <w:p w14:paraId="66E73A1F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14:paraId="7FFD68FB" w14:textId="77777777" w:rsidTr="00DA309E">
        <w:trPr>
          <w:jc w:val="center"/>
        </w:trPr>
        <w:tc>
          <w:tcPr>
            <w:tcW w:w="1698" w:type="dxa"/>
            <w:vMerge/>
            <w:vAlign w:val="center"/>
          </w:tcPr>
          <w:p w14:paraId="55BA8988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14:paraId="703B0CC1" w14:textId="77777777" w:rsidR="00477717" w:rsidRPr="00477717" w:rsidRDefault="00477717" w:rsidP="004777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4.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и проверка электродвигателя на исправность</w:t>
            </w:r>
          </w:p>
        </w:tc>
        <w:tc>
          <w:tcPr>
            <w:tcW w:w="2825" w:type="dxa"/>
            <w:vAlign w:val="center"/>
          </w:tcPr>
          <w:p w14:paraId="24654CF7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14:paraId="5D465527" w14:textId="77777777"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-Ошибки в определение механических неисправностей</w:t>
            </w:r>
            <w:r w:rsid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  <w:p w14:paraId="6E3DA690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vAlign w:val="center"/>
          </w:tcPr>
          <w:p w14:paraId="4E2BC3A5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14:paraId="437FA184" w14:textId="77777777" w:rsidTr="00DA309E">
        <w:trPr>
          <w:jc w:val="center"/>
        </w:trPr>
        <w:tc>
          <w:tcPr>
            <w:tcW w:w="1698" w:type="dxa"/>
            <w:vMerge/>
            <w:vAlign w:val="center"/>
          </w:tcPr>
          <w:p w14:paraId="37B14F6F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14:paraId="28411EAE" w14:textId="77777777" w:rsidR="00477717" w:rsidRPr="00DA309E" w:rsidRDefault="00477717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5.</w:t>
            </w:r>
            <w:r w:rsidRPr="00477717"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  <w:t>Разоборка электродвигателя двигателя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и составить дефектную ведомость неисправностей</w:t>
            </w:r>
          </w:p>
        </w:tc>
        <w:tc>
          <w:tcPr>
            <w:tcW w:w="2825" w:type="dxa"/>
            <w:vAlign w:val="center"/>
          </w:tcPr>
          <w:p w14:paraId="6542CC61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14:paraId="4EA796E7" w14:textId="77777777"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0E550AD1" w14:textId="77777777"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разборки электродвигателя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8CA0CE" w14:textId="77777777"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 Ошибки при определении износа деталей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677" w:type="dxa"/>
            <w:vAlign w:val="center"/>
          </w:tcPr>
          <w:p w14:paraId="0101F77A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14:paraId="7AE944C0" w14:textId="77777777" w:rsidTr="00DA309E">
        <w:trPr>
          <w:jc w:val="center"/>
        </w:trPr>
        <w:tc>
          <w:tcPr>
            <w:tcW w:w="1698" w:type="dxa"/>
            <w:vMerge/>
            <w:vAlign w:val="center"/>
          </w:tcPr>
          <w:p w14:paraId="12642684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14:paraId="27264190" w14:textId="77777777" w:rsidR="00477717" w:rsidRPr="00477717" w:rsidRDefault="00477717" w:rsidP="0047771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6.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Замену неисправных деталей и сборка электродвигателя двигателя.</w:t>
            </w:r>
          </w:p>
        </w:tc>
        <w:tc>
          <w:tcPr>
            <w:tcW w:w="2825" w:type="dxa"/>
            <w:vAlign w:val="center"/>
          </w:tcPr>
          <w:p w14:paraId="01AE0037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14:paraId="0B4AFBBA" w14:textId="77777777"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при сборке электродвигателя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677" w:type="dxa"/>
            <w:vAlign w:val="center"/>
          </w:tcPr>
          <w:p w14:paraId="56A7B576" w14:textId="77777777"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1FF62F3" w14:textId="77777777" w:rsidR="00DA309E" w:rsidRDefault="00DA309E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DA309E" w:rsidSect="00477717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1D83DF05" w14:textId="77777777" w:rsidR="00DA309E" w:rsidRPr="00DA309E" w:rsidRDefault="00DA309E" w:rsidP="00DA309E">
      <w:pPr>
        <w:tabs>
          <w:tab w:val="left" w:pos="855"/>
        </w:tabs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№2</w:t>
      </w:r>
    </w:p>
    <w:p w14:paraId="670F750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схема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1195C49F" w14:textId="77777777" w:rsidTr="00DA309E">
        <w:trPr>
          <w:trHeight w:val="152"/>
        </w:trPr>
        <w:tc>
          <w:tcPr>
            <w:tcW w:w="10080" w:type="dxa"/>
          </w:tcPr>
          <w:p w14:paraId="57090F1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39A4CF9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02BDC1A9" w14:textId="77777777"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44BB1B07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14:paraId="5908C2F2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14:paraId="402BA1DE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64EDA75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0C3907A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02E745B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7D6B6D1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14:paraId="1D44770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14:paraId="669815F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14:paraId="738ED82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14:paraId="4A0737F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11FA086C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:</w:t>
      </w:r>
    </w:p>
    <w:p w14:paraId="4021D1FA" w14:textId="77777777"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внешний осмотр схемы прямого пуска электродвигателя и определить внешние повреждения установочных элементов схемы.</w:t>
      </w:r>
    </w:p>
    <w:p w14:paraId="6C814D3E" w14:textId="77777777"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поиск неисправностей схемы.</w:t>
      </w:r>
    </w:p>
    <w:p w14:paraId="377D332B" w14:textId="77777777"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Устранить неисправность или заменить неисправный элемент в схеме прямого пуска электродвигателя.</w:t>
      </w:r>
    </w:p>
    <w:p w14:paraId="5920C4F9" w14:textId="77777777"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Повести пробный пуск электродвигателя.</w:t>
      </w:r>
    </w:p>
    <w:p w14:paraId="593161D1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5682753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65D72368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09762C9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159A6917" w14:textId="77777777" w:rsidR="00DA309E" w:rsidRPr="00DA309E" w:rsidRDefault="00DA309E" w:rsidP="00DA309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стационарный тренажер</w:t>
      </w:r>
    </w:p>
    <w:p w14:paraId="5FBE59F7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248E44EE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00F71D08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232162B9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учебные планшеты для монтажа схем;</w:t>
      </w:r>
    </w:p>
    <w:p w14:paraId="52D50A2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14:paraId="51F27ECC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14:paraId="5EF7425B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4EB98CA0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F54C1B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Литература для обучающегося: </w:t>
      </w:r>
    </w:p>
    <w:p w14:paraId="3198A9C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48B518E5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14:paraId="5B99CBF9" w14:textId="77777777" w:rsidTr="00DA309E">
        <w:trPr>
          <w:jc w:val="center"/>
        </w:trPr>
        <w:tc>
          <w:tcPr>
            <w:tcW w:w="3313" w:type="dxa"/>
            <w:vAlign w:val="center"/>
          </w:tcPr>
          <w:p w14:paraId="6688E37A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14:paraId="2C8BBAC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14:paraId="078A3181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0F98529B" w14:textId="77777777" w:rsidTr="00DA309E">
        <w:trPr>
          <w:trHeight w:val="1282"/>
          <w:jc w:val="center"/>
        </w:trPr>
        <w:tc>
          <w:tcPr>
            <w:tcW w:w="3313" w:type="dxa"/>
            <w:vAlign w:val="center"/>
          </w:tcPr>
          <w:p w14:paraId="3632EC72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14:paraId="5AA594D9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 электрооборудования</w:t>
            </w:r>
          </w:p>
        </w:tc>
        <w:tc>
          <w:tcPr>
            <w:tcW w:w="3253" w:type="dxa"/>
            <w:vAlign w:val="center"/>
          </w:tcPr>
          <w:p w14:paraId="1D4C34F5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/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(не освоена) </w:t>
            </w:r>
          </w:p>
        </w:tc>
      </w:tr>
      <w:tr w:rsidR="00DA309E" w:rsidRPr="00DA309E" w14:paraId="479150BB" w14:textId="77777777" w:rsidTr="00DA309E">
        <w:trPr>
          <w:trHeight w:val="1420"/>
          <w:jc w:val="center"/>
        </w:trPr>
        <w:tc>
          <w:tcPr>
            <w:tcW w:w="3313" w:type="dxa"/>
            <w:vAlign w:val="center"/>
          </w:tcPr>
          <w:p w14:paraId="61A5AF3E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14:paraId="2C40BA70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определения видов и причин износа и неисправности установочных изделий схемы;</w:t>
            </w:r>
          </w:p>
        </w:tc>
        <w:tc>
          <w:tcPr>
            <w:tcW w:w="3253" w:type="dxa"/>
            <w:vAlign w:val="center"/>
          </w:tcPr>
          <w:p w14:paraId="4A3D1728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24AE236A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2CD2EAC1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14:paraId="1321B0CE" w14:textId="77777777" w:rsidTr="00DA309E">
        <w:trPr>
          <w:jc w:val="center"/>
        </w:trPr>
        <w:tc>
          <w:tcPr>
            <w:tcW w:w="1926" w:type="dxa"/>
            <w:vAlign w:val="center"/>
          </w:tcPr>
          <w:p w14:paraId="3284B94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28C446A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0CD79CE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46AA5BA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14:paraId="1089D49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12AD083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165A555A" w14:textId="77777777" w:rsidTr="00DA309E">
        <w:trPr>
          <w:jc w:val="center"/>
        </w:trPr>
        <w:tc>
          <w:tcPr>
            <w:tcW w:w="1926" w:type="dxa"/>
            <w:vMerge w:val="restart"/>
            <w:vAlign w:val="center"/>
          </w:tcPr>
          <w:p w14:paraId="0E887B7F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24F67481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1DE049A3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4075C4B6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0108537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3775909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387401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74C7216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0DC42F7" w14:textId="77777777" w:rsidTr="00DA309E">
        <w:trPr>
          <w:jc w:val="center"/>
        </w:trPr>
        <w:tc>
          <w:tcPr>
            <w:tcW w:w="1926" w:type="dxa"/>
            <w:vMerge/>
            <w:vAlign w:val="center"/>
          </w:tcPr>
          <w:p w14:paraId="22890FD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F30D8FB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1001126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142B4DE3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57C2D9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2DDAE05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84DB7F9" w14:textId="77777777" w:rsidTr="00DA309E">
        <w:trPr>
          <w:jc w:val="center"/>
        </w:trPr>
        <w:tc>
          <w:tcPr>
            <w:tcW w:w="1926" w:type="dxa"/>
            <w:vMerge/>
            <w:vAlign w:val="center"/>
          </w:tcPr>
          <w:p w14:paraId="5D01D8C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AE5CBA5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4CC236C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84B2" w14:textId="77777777"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DE80CD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6FFFEDA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CFB95C0" w14:textId="77777777" w:rsidTr="00DA309E">
        <w:trPr>
          <w:jc w:val="center"/>
        </w:trPr>
        <w:tc>
          <w:tcPr>
            <w:tcW w:w="1926" w:type="dxa"/>
            <w:vMerge/>
            <w:vAlign w:val="center"/>
          </w:tcPr>
          <w:p w14:paraId="6897B93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1FA9C3E2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прямого пуска электродвигателя</w:t>
            </w:r>
          </w:p>
        </w:tc>
        <w:tc>
          <w:tcPr>
            <w:tcW w:w="1985" w:type="dxa"/>
            <w:vAlign w:val="center"/>
          </w:tcPr>
          <w:p w14:paraId="4ECC787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15362C06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5A439DE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D517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1EAB20B3" w14:textId="77777777" w:rsidTr="00DA309E">
        <w:trPr>
          <w:jc w:val="center"/>
        </w:trPr>
        <w:tc>
          <w:tcPr>
            <w:tcW w:w="1926" w:type="dxa"/>
            <w:vMerge/>
            <w:vAlign w:val="center"/>
          </w:tcPr>
          <w:p w14:paraId="0AACDE4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4D77F64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устранить неисправных  элементов схемы.</w:t>
            </w:r>
          </w:p>
        </w:tc>
        <w:tc>
          <w:tcPr>
            <w:tcW w:w="1985" w:type="dxa"/>
            <w:vAlign w:val="center"/>
          </w:tcPr>
          <w:p w14:paraId="7A3EEB0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5ACA70BC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2353C161" w14:textId="77777777"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14:paraId="5F2E5AFC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106570F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DADDB13" w14:textId="77777777" w:rsidTr="00DA309E">
        <w:trPr>
          <w:jc w:val="center"/>
        </w:trPr>
        <w:tc>
          <w:tcPr>
            <w:tcW w:w="1926" w:type="dxa"/>
            <w:vMerge/>
            <w:vAlign w:val="center"/>
          </w:tcPr>
          <w:p w14:paraId="261247A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6527B60" w14:textId="77777777"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электродвигателя</w:t>
            </w:r>
          </w:p>
        </w:tc>
        <w:tc>
          <w:tcPr>
            <w:tcW w:w="1985" w:type="dxa"/>
            <w:vAlign w:val="center"/>
          </w:tcPr>
          <w:p w14:paraId="4553D8D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3CB23DBE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1CF77E1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1BA5F1C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5DFB501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422F9658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36A7838A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536E093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3F656DA2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12BBF16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№3 </w:t>
      </w:r>
    </w:p>
    <w:p w14:paraId="764E83A8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магнитном пускателе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3B73B2BB" w14:textId="77777777" w:rsidTr="00DA309E">
        <w:trPr>
          <w:trHeight w:val="157"/>
        </w:trPr>
        <w:tc>
          <w:tcPr>
            <w:tcW w:w="10080" w:type="dxa"/>
          </w:tcPr>
          <w:p w14:paraId="3D1DCDFA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609C91A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718C1505" w14:textId="77777777"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260F55DB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14:paraId="355D81E9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Проводить плановые и внеочередные осмотры электрооборудования</w:t>
      </w:r>
    </w:p>
    <w:p w14:paraId="5F4D88D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3.3. Выполнять замену электрооборудования, не подлежащего ремонту в случае обнаружения его неисправностей. </w:t>
      </w:r>
    </w:p>
    <w:p w14:paraId="3C872E4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2906CD3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04FB305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3379408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14:paraId="4DAD889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14:paraId="155D9A8B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14:paraId="42FE74E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14:paraId="36D69FE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62C205D0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proofErr w:type="gramStart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:</w:t>
      </w:r>
      <w:proofErr w:type="gramEnd"/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14:paraId="4865D7A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магнитном пускателе на выявления механических повреждений функциональных частей изделия.</w:t>
      </w:r>
    </w:p>
    <w:p w14:paraId="060FDCE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проверку и поиск неисправностей электроизмерительными приборами функциональных элементов магнитного пускателя.</w:t>
      </w:r>
    </w:p>
    <w:p w14:paraId="2999F6E3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магнитного пускателя.</w:t>
      </w:r>
    </w:p>
    <w:p w14:paraId="12A13710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4.Повести пробный пуск магнитного пускателя.</w:t>
      </w:r>
    </w:p>
    <w:p w14:paraId="4DCA170F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5CE387C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1FDC6AE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65FF088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03F7C5C5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536AC10D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417CE930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700AABA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14:paraId="64672D7B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6548BA66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3223B86B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F66A0CA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3F331689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14:paraId="241209DF" w14:textId="77777777" w:rsidTr="00A0077C">
        <w:trPr>
          <w:jc w:val="center"/>
        </w:trPr>
        <w:tc>
          <w:tcPr>
            <w:tcW w:w="3313" w:type="dxa"/>
            <w:vAlign w:val="center"/>
          </w:tcPr>
          <w:p w14:paraId="25F4659B" w14:textId="77777777" w:rsidR="00DA309E" w:rsidRPr="00DA309E" w:rsidRDefault="00A0077C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14:paraId="2BEAAB00" w14:textId="77777777"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14:paraId="64AEE19C" w14:textId="77777777"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3BAA555C" w14:textId="77777777" w:rsidTr="00A0077C">
        <w:trPr>
          <w:trHeight w:val="1114"/>
          <w:jc w:val="center"/>
        </w:trPr>
        <w:tc>
          <w:tcPr>
            <w:tcW w:w="3313" w:type="dxa"/>
            <w:vAlign w:val="center"/>
          </w:tcPr>
          <w:p w14:paraId="63116E93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14:paraId="2ECBF0F1" w14:textId="77777777" w:rsidR="00DA309E" w:rsidRPr="00DA309E" w:rsidRDefault="00DA309E" w:rsidP="00A00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технические осмо</w:t>
            </w:r>
            <w:r w:rsidR="00A0077C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пускорегулирующей аппаратуры </w:t>
            </w:r>
          </w:p>
        </w:tc>
        <w:tc>
          <w:tcPr>
            <w:tcW w:w="3253" w:type="dxa"/>
            <w:vAlign w:val="center"/>
          </w:tcPr>
          <w:p w14:paraId="60E72AD6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1F63330E" w14:textId="77777777"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54DF5712" w14:textId="77777777" w:rsidTr="00A0077C">
        <w:trPr>
          <w:trHeight w:val="1278"/>
          <w:jc w:val="center"/>
        </w:trPr>
        <w:tc>
          <w:tcPr>
            <w:tcW w:w="3313" w:type="dxa"/>
            <w:vAlign w:val="center"/>
          </w:tcPr>
          <w:p w14:paraId="109989E2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14:paraId="6D4B664F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-правильность устранения неполадок электрооборудования во время межремонтного цикла; </w:t>
            </w:r>
          </w:p>
        </w:tc>
        <w:tc>
          <w:tcPr>
            <w:tcW w:w="3253" w:type="dxa"/>
            <w:vAlign w:val="center"/>
          </w:tcPr>
          <w:p w14:paraId="00A0E249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3715A81E" w14:textId="77777777"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171C407B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31E27A96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900"/>
        <w:gridCol w:w="4280"/>
        <w:gridCol w:w="1971"/>
        <w:gridCol w:w="5805"/>
        <w:gridCol w:w="830"/>
      </w:tblGrid>
      <w:tr w:rsidR="00DA309E" w:rsidRPr="00DA309E" w14:paraId="1559FDAF" w14:textId="77777777" w:rsidTr="00FC48B6">
        <w:trPr>
          <w:jc w:val="center"/>
        </w:trPr>
        <w:tc>
          <w:tcPr>
            <w:tcW w:w="1926" w:type="dxa"/>
            <w:vAlign w:val="center"/>
          </w:tcPr>
          <w:p w14:paraId="5885A66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1A4DBC6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3342508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1217337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14:paraId="1F1E247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14:paraId="6269A09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14:paraId="094316B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6DCABA4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7615B927" w14:textId="77777777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14:paraId="3865D0A8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35028BB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3DB66DF4" w14:textId="77777777"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1AA50342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477AB7B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9E7D9C7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9A7465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66701D0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5084F58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A6D0EC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04DD64E1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3C73CB2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1447E17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A60EAB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2C8DBFE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E5E09AB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AD8CCE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A3A2711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13F98CE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FF3C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B29D07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343EF58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176C7FCB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28A5C5D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AA42936" w14:textId="77777777" w:rsidR="00DA309E" w:rsidRPr="00DA309E" w:rsidRDefault="00DA309E" w:rsidP="00FC48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магнитном пускателе на выявления механических</w:t>
            </w:r>
            <w:r w:rsidR="00FC48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и электрических повреждений</w:t>
            </w:r>
          </w:p>
        </w:tc>
        <w:tc>
          <w:tcPr>
            <w:tcW w:w="1985" w:type="dxa"/>
            <w:vAlign w:val="center"/>
          </w:tcPr>
          <w:p w14:paraId="06CE07D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290F631A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4E59A56D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магнитного пускателя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02C1D4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1DAD1F66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86F556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22C3546" w14:textId="77777777"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Замена или ремонт неисправного элемента магнитного пускателя.</w:t>
            </w:r>
          </w:p>
        </w:tc>
        <w:tc>
          <w:tcPr>
            <w:tcW w:w="1985" w:type="dxa"/>
            <w:vAlign w:val="center"/>
          </w:tcPr>
          <w:p w14:paraId="150484A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6961429F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5345ACB2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Не соблюдения последовательности операций </w:t>
            </w:r>
            <w:proofErr w:type="gramStart"/>
            <w:r w:rsidRPr="00DA309E">
              <w:rPr>
                <w:rFonts w:ascii="Times New Roman" w:hAnsi="Times New Roman"/>
                <w:sz w:val="24"/>
                <w:szCs w:val="24"/>
              </w:rPr>
              <w:t>при разборки</w:t>
            </w:r>
            <w:proofErr w:type="gramEnd"/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и сборки магнитного пускателя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14:paraId="32FF07D3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ремонте  неисправных деталей магнитного пускателя  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7CDBF75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A24EB32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159A4E8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5BC2FC36" w14:textId="77777777"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магнитного пускателя</w:t>
            </w:r>
          </w:p>
        </w:tc>
        <w:tc>
          <w:tcPr>
            <w:tcW w:w="1985" w:type="dxa"/>
            <w:vAlign w:val="center"/>
          </w:tcPr>
          <w:p w14:paraId="625290C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148961D0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757A268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55FDB92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97733EC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1D0FD44E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03507993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4154A99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67FAA746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5F019B9" w14:textId="77777777"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4 Техническое обслуживание теплового реле и автоматического выключателя в схеме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1F85BDD4" w14:textId="77777777" w:rsidTr="00FC48B6">
        <w:trPr>
          <w:trHeight w:val="294"/>
        </w:trPr>
        <w:tc>
          <w:tcPr>
            <w:tcW w:w="10080" w:type="dxa"/>
          </w:tcPr>
          <w:p w14:paraId="37179A43" w14:textId="77777777"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68D03E6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17F73E87" w14:textId="77777777"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 профессии 13.01.10.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Электромонтер по ремонту и обслуживанию электрооборудования </w:t>
      </w:r>
    </w:p>
    <w:p w14:paraId="0326889B" w14:textId="77777777"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14:paraId="78534153" w14:textId="77777777" w:rsidR="00DA309E" w:rsidRPr="00DA309E" w:rsidRDefault="00DA309E" w:rsidP="00FC4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. Производить техническое обслуживание электрооборудования согласно технологическим картам.</w:t>
      </w:r>
    </w:p>
    <w:p w14:paraId="2CFE1500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2A78778B" w14:textId="77777777"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6A8EE177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066C877F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0C96D0E2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14:paraId="10D814FE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14:paraId="4CAA122A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14:paraId="3387B072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14:paraId="7788E16C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593CEE89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е:  </w:t>
      </w:r>
    </w:p>
    <w:p w14:paraId="1197D2D1" w14:textId="77777777"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Поверить исправность теплового реле электроустановки.</w:t>
      </w:r>
    </w:p>
    <w:p w14:paraId="087F55A0" w14:textId="77777777"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Произвести замену теплового реле по маркировке и</w:t>
      </w:r>
      <w:r w:rsidR="00FC48B6">
        <w:rPr>
          <w:rFonts w:ascii="Times New Roman" w:eastAsia="PMingLiU" w:hAnsi="Times New Roman"/>
          <w:sz w:val="24"/>
          <w:szCs w:val="24"/>
          <w:lang w:eastAsia="zh-TW"/>
        </w:rPr>
        <w:t xml:space="preserve"> электрическим характеристикам.</w:t>
      </w:r>
    </w:p>
    <w:p w14:paraId="1804895C" w14:textId="77777777"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Проверить исправность электроизмерительными приборами и качества установки автоматического выключателя</w:t>
      </w:r>
    </w:p>
    <w:p w14:paraId="011644AD" w14:textId="77777777"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Провести замену автоматического выключателя не исправного автоматического выключателя.</w:t>
      </w:r>
    </w:p>
    <w:p w14:paraId="4E554171" w14:textId="77777777" w:rsidR="00DA309E" w:rsidRP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Привести пробный пуск.</w:t>
      </w:r>
    </w:p>
    <w:p w14:paraId="37BC666B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51B1D80F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2EBA9257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468CD3BE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23A40C72" w14:textId="77777777" w:rsidR="00DA309E" w:rsidRPr="00DA309E" w:rsidRDefault="00DA309E" w:rsidP="00FC48B6">
      <w:pPr>
        <w:spacing w:after="0" w:line="240" w:lineRule="auto"/>
        <w:ind w:left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-учебный стационарный тренажер</w:t>
      </w:r>
    </w:p>
    <w:p w14:paraId="677E44E2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72257946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22AA7734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00ABDAA4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14:paraId="5BEF6366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14:paraId="09C52523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14:paraId="6B2E6FED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6F88CA7C" w14:textId="77777777"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6DCCECC2" w14:textId="77777777" w:rsidR="00DA309E" w:rsidRPr="00FC48B6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9A3B61A" w14:textId="77777777"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488DE560" w14:textId="77777777"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55"/>
        <w:gridCol w:w="3212"/>
      </w:tblGrid>
      <w:tr w:rsidR="00DA309E" w:rsidRPr="00DA309E" w14:paraId="61A93225" w14:textId="77777777" w:rsidTr="00FC48B6">
        <w:trPr>
          <w:jc w:val="center"/>
        </w:trPr>
        <w:tc>
          <w:tcPr>
            <w:tcW w:w="3226" w:type="dxa"/>
            <w:vAlign w:val="center"/>
          </w:tcPr>
          <w:p w14:paraId="06A57D3A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83" w:type="dxa"/>
            <w:vAlign w:val="center"/>
          </w:tcPr>
          <w:p w14:paraId="15C1DC62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36" w:type="dxa"/>
            <w:vAlign w:val="center"/>
          </w:tcPr>
          <w:p w14:paraId="49306BED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3163FCAA" w14:textId="77777777" w:rsidTr="00FC48B6">
        <w:trPr>
          <w:jc w:val="center"/>
        </w:trPr>
        <w:tc>
          <w:tcPr>
            <w:tcW w:w="3226" w:type="dxa"/>
            <w:vAlign w:val="center"/>
          </w:tcPr>
          <w:p w14:paraId="32F5A77C" w14:textId="77777777"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2983" w:type="dxa"/>
            <w:vAlign w:val="center"/>
          </w:tcPr>
          <w:p w14:paraId="1527050F" w14:textId="77777777"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 точность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пускорегулирующей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аппаратуры </w:t>
            </w:r>
          </w:p>
        </w:tc>
        <w:tc>
          <w:tcPr>
            <w:tcW w:w="3136" w:type="dxa"/>
            <w:vAlign w:val="center"/>
          </w:tcPr>
          <w:p w14:paraId="14F9CF18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Профессиональная компетенция освоена</w:t>
            </w:r>
          </w:p>
          <w:p w14:paraId="4E8A7980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5AE5B46D" w14:textId="77777777" w:rsidTr="00FC48B6">
        <w:trPr>
          <w:jc w:val="center"/>
        </w:trPr>
        <w:tc>
          <w:tcPr>
            <w:tcW w:w="3226" w:type="dxa"/>
            <w:vAlign w:val="center"/>
          </w:tcPr>
          <w:p w14:paraId="63E0E570" w14:textId="77777777" w:rsidR="00DA309E" w:rsidRPr="00FC48B6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2983" w:type="dxa"/>
            <w:vAlign w:val="center"/>
          </w:tcPr>
          <w:p w14:paraId="45CEF82B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износа;</w:t>
            </w:r>
          </w:p>
          <w:p w14:paraId="3013547A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-правильность и точность оформления ремонтных нормативов, категорий ремонтной сложности и определения</w:t>
            </w:r>
          </w:p>
        </w:tc>
        <w:tc>
          <w:tcPr>
            <w:tcW w:w="3136" w:type="dxa"/>
            <w:vAlign w:val="center"/>
          </w:tcPr>
          <w:p w14:paraId="709C9167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41830864" w14:textId="77777777"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39479A1B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51"/>
        <w:gridCol w:w="1856"/>
        <w:gridCol w:w="5853"/>
        <w:gridCol w:w="830"/>
      </w:tblGrid>
      <w:tr w:rsidR="00DA309E" w:rsidRPr="00DA309E" w14:paraId="76D5E8AC" w14:textId="77777777" w:rsidTr="00FC48B6">
        <w:trPr>
          <w:jc w:val="center"/>
        </w:trPr>
        <w:tc>
          <w:tcPr>
            <w:tcW w:w="1926" w:type="dxa"/>
            <w:vAlign w:val="center"/>
          </w:tcPr>
          <w:p w14:paraId="0AEFD5D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2DEBD01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4A9A7ED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43" w:type="dxa"/>
            <w:vAlign w:val="center"/>
          </w:tcPr>
          <w:p w14:paraId="24009CF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14:paraId="4692F65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14:paraId="0F023BE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379" w:type="dxa"/>
            <w:vAlign w:val="center"/>
          </w:tcPr>
          <w:p w14:paraId="63C1F3B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22B0E1D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6C6EB482" w14:textId="77777777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14:paraId="074C0553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14:paraId="0A74F7EE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14:paraId="44581078" w14:textId="77777777"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017CAF7A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43" w:type="dxa"/>
            <w:vAlign w:val="center"/>
          </w:tcPr>
          <w:p w14:paraId="276493A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5881D160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4A3572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44F0FEE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3A015EB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6E0FD6F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0B67F65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43" w:type="dxa"/>
            <w:vAlign w:val="center"/>
          </w:tcPr>
          <w:p w14:paraId="2442326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1A94D591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D1D2F9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3E97763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1465EF7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F75B9B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262065C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43" w:type="dxa"/>
            <w:vAlign w:val="center"/>
          </w:tcPr>
          <w:p w14:paraId="259AB45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3AEF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B2A7AF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2AD7BBA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727095EF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73B6022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87D2C2B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Проверить не исправность теплового и автоматического выключателя с применением  электроизмерительных приборов</w:t>
            </w:r>
          </w:p>
        </w:tc>
        <w:tc>
          <w:tcPr>
            <w:tcW w:w="1843" w:type="dxa"/>
            <w:vAlign w:val="center"/>
          </w:tcPr>
          <w:p w14:paraId="651448A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14:paraId="56344978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4балла.</w:t>
            </w:r>
          </w:p>
          <w:p w14:paraId="2EF364C6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6DD42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AF1244B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6434F3B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5E77E563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5.Замена теплового реле и автоматического выключателя в схеме управления электроустановки</w:t>
            </w:r>
          </w:p>
        </w:tc>
        <w:tc>
          <w:tcPr>
            <w:tcW w:w="1843" w:type="dxa"/>
            <w:vAlign w:val="center"/>
          </w:tcPr>
          <w:p w14:paraId="38A8029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14:paraId="2078762F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замене устройств схемы –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14:paraId="485AB14E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Ошибки в установки и подключения теплового реле или автоматического выключателя в схеме управления электроустановки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14:paraId="5A50DB1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64B8E57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400A3A8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373E219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Произвести пробный пуск электроустановки</w:t>
            </w:r>
          </w:p>
        </w:tc>
        <w:tc>
          <w:tcPr>
            <w:tcW w:w="1843" w:type="dxa"/>
            <w:vAlign w:val="center"/>
          </w:tcPr>
          <w:p w14:paraId="6FB5B47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28DA36B1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5670F3F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BA06A02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40FB6BA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59E1DBE7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48BE210E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410704C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454E44D1" w14:textId="77777777" w:rsidR="00DA309E" w:rsidRPr="00DA309E" w:rsidRDefault="00DA309E" w:rsidP="00FC48B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6B2E48F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№5 </w:t>
      </w:r>
    </w:p>
    <w:p w14:paraId="77F72B98" w14:textId="77777777"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схеме реверсивного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081CC77C" w14:textId="77777777" w:rsidTr="00FC48B6">
        <w:trPr>
          <w:trHeight w:val="152"/>
        </w:trPr>
        <w:tc>
          <w:tcPr>
            <w:tcW w:w="10080" w:type="dxa"/>
          </w:tcPr>
          <w:p w14:paraId="60506AC4" w14:textId="77777777"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531D913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3058315D" w14:textId="77777777"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едупреждение аварий и неполадок 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C48B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426A7C79" w14:textId="77777777"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14:paraId="0A3616EF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14:paraId="581A94A8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0EC5D5F7" w14:textId="77777777"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56AE0B8B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6DFDB0C8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3873C7F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-Вам предстоит ответить на четыре теоретических вопроса.</w:t>
      </w:r>
    </w:p>
    <w:p w14:paraId="4CCB2A5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-При выполнении практического задания Вы можете </w:t>
      </w:r>
      <w:proofErr w:type="gramStart"/>
      <w:r w:rsidRPr="00DA309E">
        <w:rPr>
          <w:rFonts w:ascii="Times New Roman" w:eastAsia="PMingLiU" w:hAnsi="Times New Roman"/>
          <w:sz w:val="24"/>
          <w:szCs w:val="24"/>
          <w:lang w:eastAsia="zh-TW"/>
        </w:rPr>
        <w:t>воспользоваться :</w:t>
      </w:r>
      <w:proofErr w:type="gramEnd"/>
    </w:p>
    <w:p w14:paraId="2925379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 имеющейся на специальном столе, </w:t>
      </w:r>
    </w:p>
    <w:p w14:paraId="13D31EE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14:paraId="25549B5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(мультиметр, электромонтажный инструмент).</w:t>
      </w:r>
    </w:p>
    <w:p w14:paraId="39D75CC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160E01ED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14:paraId="326CA23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hAnsi="Times New Roman"/>
          <w:sz w:val="24"/>
          <w:szCs w:val="24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реверсивного пуска электродвигателя и определить внешние повреждения установочных элементов схемы.</w:t>
      </w:r>
    </w:p>
    <w:p w14:paraId="0C97C58A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поиск неисправностей и устранить неисправные элементы схемы.</w:t>
      </w:r>
    </w:p>
    <w:p w14:paraId="3582036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в схеме прямого пуска электродвигателя.</w:t>
      </w:r>
    </w:p>
    <w:p w14:paraId="57C8FF60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4.Повести пробный пуск схемы реверсивного пуска электродвигателя. </w:t>
      </w:r>
    </w:p>
    <w:p w14:paraId="54F9DCDE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109B061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264496B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3056AA78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07D69C15" w14:textId="77777777"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14:paraId="4F2E86FA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46FD0B3F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74A55556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05C7C233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14:paraId="5B71DF0A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14:paraId="3A866B88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14:paraId="51D825A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6C28A0E6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6DB18AB8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F2395BA" w14:textId="77777777" w:rsidR="00DA309E" w:rsidRPr="00FC48B6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2333D52B" w14:textId="77777777"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3121"/>
        <w:gridCol w:w="3174"/>
      </w:tblGrid>
      <w:tr w:rsidR="00DA309E" w:rsidRPr="00DA309E" w14:paraId="442EF997" w14:textId="77777777" w:rsidTr="00FC48B6">
        <w:trPr>
          <w:jc w:val="center"/>
        </w:trPr>
        <w:tc>
          <w:tcPr>
            <w:tcW w:w="3198" w:type="dxa"/>
            <w:vAlign w:val="center"/>
          </w:tcPr>
          <w:p w14:paraId="168588DF" w14:textId="77777777"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048" w:type="dxa"/>
            <w:vAlign w:val="center"/>
          </w:tcPr>
          <w:p w14:paraId="1BE099F9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099" w:type="dxa"/>
            <w:vAlign w:val="center"/>
          </w:tcPr>
          <w:p w14:paraId="127F9976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6C4768AA" w14:textId="77777777" w:rsidTr="00FC48B6">
        <w:trPr>
          <w:jc w:val="center"/>
        </w:trPr>
        <w:tc>
          <w:tcPr>
            <w:tcW w:w="3198" w:type="dxa"/>
            <w:vAlign w:val="center"/>
          </w:tcPr>
          <w:p w14:paraId="5929F8C2" w14:textId="77777777" w:rsidR="00DA309E" w:rsidRPr="00FC48B6" w:rsidRDefault="00DA309E" w:rsidP="00FC48B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048" w:type="dxa"/>
            <w:vAlign w:val="center"/>
          </w:tcPr>
          <w:p w14:paraId="3A3921B0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</w:t>
            </w:r>
          </w:p>
        </w:tc>
        <w:tc>
          <w:tcPr>
            <w:tcW w:w="3099" w:type="dxa"/>
            <w:vAlign w:val="center"/>
          </w:tcPr>
          <w:p w14:paraId="3CCE3667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4E09E29C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4845C422" w14:textId="77777777" w:rsidTr="00FC48B6">
        <w:trPr>
          <w:jc w:val="center"/>
        </w:trPr>
        <w:tc>
          <w:tcPr>
            <w:tcW w:w="3198" w:type="dxa"/>
            <w:vAlign w:val="center"/>
          </w:tcPr>
          <w:p w14:paraId="0A87347A" w14:textId="77777777"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Выполнять замену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электрооборудования, не подлежащего ремонту в случае обнаружения его неисправностей. </w:t>
            </w:r>
          </w:p>
        </w:tc>
        <w:tc>
          <w:tcPr>
            <w:tcW w:w="3048" w:type="dxa"/>
            <w:vAlign w:val="center"/>
          </w:tcPr>
          <w:p w14:paraId="7FF4E364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точность определения 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видов и причин износа и неисправности установочных элементов электрооборудования</w:t>
            </w:r>
          </w:p>
        </w:tc>
        <w:tc>
          <w:tcPr>
            <w:tcW w:w="3099" w:type="dxa"/>
            <w:vAlign w:val="center"/>
          </w:tcPr>
          <w:p w14:paraId="70C46092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Профессиональная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компетенция освоена</w:t>
            </w:r>
          </w:p>
          <w:p w14:paraId="38B9BAF3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37822D9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181C8AA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14:paraId="4913FF3A" w14:textId="77777777" w:rsidTr="00FC48B6">
        <w:trPr>
          <w:jc w:val="center"/>
        </w:trPr>
        <w:tc>
          <w:tcPr>
            <w:tcW w:w="1926" w:type="dxa"/>
            <w:vAlign w:val="center"/>
          </w:tcPr>
          <w:p w14:paraId="1A00A98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267446A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55C67D3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3ABF2C1B" w14:textId="77777777"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14:paraId="530BE25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09F64DD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710D7E58" w14:textId="77777777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14:paraId="1F3325AB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0838E38C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097E1DD9" w14:textId="77777777"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464BB2D9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6118FE5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16E1D202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424302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39118AF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88D0BFA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2DB4FAE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1309DFA9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7CD6204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3DA0FB0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CA9D58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6F03317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95203F2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061151C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17A5472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2D06728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9793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BAE500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2AF021E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15AD5752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A6E310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305AE841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14:paraId="2A8CC6E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75B6613A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70BCF6D0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C55767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E9AC87D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35FB93D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0F63A202" w14:textId="77777777"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схемы.</w:t>
            </w:r>
          </w:p>
        </w:tc>
        <w:tc>
          <w:tcPr>
            <w:tcW w:w="1985" w:type="dxa"/>
            <w:vAlign w:val="center"/>
          </w:tcPr>
          <w:p w14:paraId="7C4AE6B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6081D8F7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706D5784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C3505A" w14:textId="77777777"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</w:p>
          <w:p w14:paraId="38EE47AA" w14:textId="77777777"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28401CB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99C03E0" w14:textId="77777777" w:rsidTr="00FC48B6">
        <w:trPr>
          <w:jc w:val="center"/>
        </w:trPr>
        <w:tc>
          <w:tcPr>
            <w:tcW w:w="1926" w:type="dxa"/>
            <w:vMerge/>
            <w:vAlign w:val="center"/>
          </w:tcPr>
          <w:p w14:paraId="530A30B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8FC8785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14:paraId="1AE7D06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A321BFD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7F68915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4DA9C7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3B77055E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6015CB53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3F2629B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361BF16E" w14:textId="77777777"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6909E485" w14:textId="77777777" w:rsidR="00FC48B6" w:rsidRPr="00DA309E" w:rsidRDefault="00FC48B6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FC48B6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B90C12C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6</w:t>
      </w:r>
    </w:p>
    <w:p w14:paraId="3B4F7C51" w14:textId="77777777" w:rsidR="00DA309E" w:rsidRPr="00FC48B6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Заменить электропроводку на осветительные установки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6C3A4C8C" w14:textId="77777777" w:rsidTr="00FC48B6">
        <w:trPr>
          <w:trHeight w:val="294"/>
        </w:trPr>
        <w:tc>
          <w:tcPr>
            <w:tcW w:w="10080" w:type="dxa"/>
          </w:tcPr>
          <w:p w14:paraId="73610644" w14:textId="77777777"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13977BCA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3574C1A3" w14:textId="77777777"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14:paraId="5B35481B" w14:textId="77777777"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14:paraId="261C0F00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14:paraId="1D7828A7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25BC443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4292D37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15C861D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435F340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14:paraId="365AC03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14:paraId="528DAEA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14:paraId="2071923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14:paraId="4001EF4A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2545B80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14:paraId="7EB1F60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осветительной установки и определить внешние повреждения установочных элементов схемы.</w:t>
      </w:r>
    </w:p>
    <w:p w14:paraId="0C39473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Определить участок не исправной электропроводки электроизмерительными приборами.</w:t>
      </w:r>
    </w:p>
    <w:p w14:paraId="0C6CB6A9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участки не исправной проводки, установочных изделий осветительной установки.</w:t>
      </w:r>
    </w:p>
    <w:p w14:paraId="41A82A0A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4.Повести пробные испытания осветительной установки. </w:t>
      </w:r>
    </w:p>
    <w:p w14:paraId="6B61A7C2" w14:textId="77777777"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1C6DAD6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36A2CA1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1E2FEDF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2FC8B7C8" w14:textId="77777777"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14:paraId="423F3D16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0F174F2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0C439289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17595AAD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 электрическая осветительной установки схема;</w:t>
      </w:r>
    </w:p>
    <w:p w14:paraId="59F86E9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14:paraId="2AB6BB1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3F3367D2" w14:textId="77777777"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3222CBAA" w14:textId="77777777" w:rsidR="001B23F3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088"/>
        <w:gridCol w:w="3205"/>
      </w:tblGrid>
      <w:tr w:rsidR="00DA309E" w:rsidRPr="00DA309E" w14:paraId="5B4F1318" w14:textId="77777777" w:rsidTr="001B23F3">
        <w:trPr>
          <w:jc w:val="center"/>
        </w:trPr>
        <w:tc>
          <w:tcPr>
            <w:tcW w:w="3313" w:type="dxa"/>
            <w:vAlign w:val="center"/>
          </w:tcPr>
          <w:p w14:paraId="7BEC1391" w14:textId="77777777"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14:paraId="2AB7A793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14:paraId="62A47CA8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4330FA53" w14:textId="77777777" w:rsidTr="001B23F3">
        <w:trPr>
          <w:jc w:val="center"/>
        </w:trPr>
        <w:tc>
          <w:tcPr>
            <w:tcW w:w="3313" w:type="dxa"/>
            <w:vAlign w:val="center"/>
          </w:tcPr>
          <w:p w14:paraId="039C664D" w14:textId="77777777" w:rsidR="00DA309E" w:rsidRPr="00DA309E" w:rsidRDefault="00DA309E" w:rsidP="001B23F3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</w:t>
            </w: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148" w:type="dxa"/>
            <w:vAlign w:val="center"/>
          </w:tcPr>
          <w:p w14:paraId="220D3EA3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одить межремонтные осмотров осветительных установок</w:t>
            </w:r>
          </w:p>
        </w:tc>
        <w:tc>
          <w:tcPr>
            <w:tcW w:w="3253" w:type="dxa"/>
            <w:vAlign w:val="center"/>
          </w:tcPr>
          <w:p w14:paraId="7128C290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43BCF5DD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02CA4636" w14:textId="77777777" w:rsidTr="001B23F3">
        <w:trPr>
          <w:jc w:val="center"/>
        </w:trPr>
        <w:tc>
          <w:tcPr>
            <w:tcW w:w="3313" w:type="dxa"/>
            <w:vAlign w:val="center"/>
          </w:tcPr>
          <w:p w14:paraId="4900103A" w14:textId="77777777"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3.3. Выполнять замену электрооборудования, не подлежащего ремонту в случае о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бнаружения его неисправностей. </w:t>
            </w:r>
          </w:p>
        </w:tc>
        <w:tc>
          <w:tcPr>
            <w:tcW w:w="3148" w:type="dxa"/>
            <w:vAlign w:val="center"/>
          </w:tcPr>
          <w:p w14:paraId="227B6540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определения видов и причин износа,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неисправность установочных изделий осветительных установок</w:t>
            </w:r>
            <w:r w:rsidR="001B23F3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</w:tc>
        <w:tc>
          <w:tcPr>
            <w:tcW w:w="3253" w:type="dxa"/>
            <w:vAlign w:val="center"/>
          </w:tcPr>
          <w:p w14:paraId="72E81C77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4D9907BA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24F43EB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289"/>
        <w:gridCol w:w="1971"/>
        <w:gridCol w:w="5797"/>
        <w:gridCol w:w="830"/>
      </w:tblGrid>
      <w:tr w:rsidR="00DA309E" w:rsidRPr="00DA309E" w14:paraId="73D129F5" w14:textId="77777777" w:rsidTr="001B23F3">
        <w:trPr>
          <w:jc w:val="center"/>
        </w:trPr>
        <w:tc>
          <w:tcPr>
            <w:tcW w:w="1926" w:type="dxa"/>
            <w:vAlign w:val="center"/>
          </w:tcPr>
          <w:p w14:paraId="4916B5B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0745358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0523109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2D3FA867" w14:textId="77777777"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6237" w:type="dxa"/>
            <w:vAlign w:val="center"/>
          </w:tcPr>
          <w:p w14:paraId="7E2C387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017EAD7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45894682" w14:textId="77777777" w:rsidTr="001B23F3">
        <w:trPr>
          <w:jc w:val="center"/>
        </w:trPr>
        <w:tc>
          <w:tcPr>
            <w:tcW w:w="1926" w:type="dxa"/>
            <w:vMerge w:val="restart"/>
            <w:vAlign w:val="center"/>
          </w:tcPr>
          <w:p w14:paraId="3A438EA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4CC431DF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1DBA215D" w14:textId="77777777"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089EAF1A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4AB0226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6224BED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B9BD0F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0E96AD7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EEE295E" w14:textId="77777777" w:rsidTr="001B23F3">
        <w:trPr>
          <w:jc w:val="center"/>
        </w:trPr>
        <w:tc>
          <w:tcPr>
            <w:tcW w:w="1926" w:type="dxa"/>
            <w:vMerge/>
            <w:vAlign w:val="center"/>
          </w:tcPr>
          <w:p w14:paraId="3E62BD5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D07BEAD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5D2AD28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EDB8399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545667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7C8394B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12401AE" w14:textId="77777777" w:rsidTr="001B23F3">
        <w:trPr>
          <w:jc w:val="center"/>
        </w:trPr>
        <w:tc>
          <w:tcPr>
            <w:tcW w:w="1926" w:type="dxa"/>
            <w:vMerge/>
            <w:vAlign w:val="center"/>
          </w:tcPr>
          <w:p w14:paraId="71B5EE2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B7E9420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72058BE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107C" w14:textId="77777777"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4435BF6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272BA9F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790E9157" w14:textId="77777777" w:rsidTr="001B23F3">
        <w:trPr>
          <w:jc w:val="center"/>
        </w:trPr>
        <w:tc>
          <w:tcPr>
            <w:tcW w:w="1926" w:type="dxa"/>
            <w:vMerge/>
            <w:vAlign w:val="center"/>
          </w:tcPr>
          <w:p w14:paraId="6D615CB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B2E6631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осветительной установки</w:t>
            </w:r>
          </w:p>
        </w:tc>
        <w:tc>
          <w:tcPr>
            <w:tcW w:w="1985" w:type="dxa"/>
            <w:vAlign w:val="center"/>
          </w:tcPr>
          <w:p w14:paraId="4E1348E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54E1B836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7264E31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36872F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086E633D" w14:textId="77777777" w:rsidTr="001B23F3">
        <w:trPr>
          <w:jc w:val="center"/>
        </w:trPr>
        <w:tc>
          <w:tcPr>
            <w:tcW w:w="1926" w:type="dxa"/>
            <w:vMerge/>
            <w:vAlign w:val="center"/>
          </w:tcPr>
          <w:p w14:paraId="3EEAB83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DAA9290" w14:textId="77777777"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осветительной установки схемы.</w:t>
            </w:r>
          </w:p>
        </w:tc>
        <w:tc>
          <w:tcPr>
            <w:tcW w:w="1985" w:type="dxa"/>
            <w:vAlign w:val="center"/>
          </w:tcPr>
          <w:p w14:paraId="23C5841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6B684D46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ремонте электропроводки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1B69731D" w14:textId="77777777"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замены не исправных элементов электропроводки схемы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71DC9A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Ошибки </w:t>
            </w:r>
            <w:proofErr w:type="gramStart"/>
            <w:r w:rsidRPr="00DA309E">
              <w:rPr>
                <w:rFonts w:ascii="Times New Roman" w:hAnsi="Times New Roman"/>
                <w:sz w:val="24"/>
                <w:szCs w:val="24"/>
              </w:rPr>
              <w:t>при укладки</w:t>
            </w:r>
            <w:proofErr w:type="gramEnd"/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и установки монтажных проводов осветительной 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2628DB3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E28E76F" w14:textId="77777777" w:rsidTr="001B23F3">
        <w:trPr>
          <w:jc w:val="center"/>
        </w:trPr>
        <w:tc>
          <w:tcPr>
            <w:tcW w:w="1926" w:type="dxa"/>
            <w:vMerge/>
            <w:vAlign w:val="center"/>
          </w:tcPr>
          <w:p w14:paraId="0DE1CC9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A737861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осветительной установки  после ремонта</w:t>
            </w:r>
          </w:p>
        </w:tc>
        <w:tc>
          <w:tcPr>
            <w:tcW w:w="1985" w:type="dxa"/>
            <w:vAlign w:val="center"/>
          </w:tcPr>
          <w:p w14:paraId="2ADDF6C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20522750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технологических операций  пуска осветительной 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0ABADFD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24361FE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E1330DB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3146046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6623716D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78C3618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7A814657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C7470C4" w14:textId="77777777" w:rsid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№7</w:t>
      </w:r>
    </w:p>
    <w:p w14:paraId="2A16DE1B" w14:textId="77777777" w:rsidR="00DA309E" w:rsidRP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Проверка и ремонт силового трансформатора ТН.56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7DEB4178" w14:textId="77777777" w:rsidTr="001B23F3">
        <w:trPr>
          <w:trHeight w:val="294"/>
        </w:trPr>
        <w:tc>
          <w:tcPr>
            <w:tcW w:w="10080" w:type="dxa"/>
          </w:tcPr>
          <w:p w14:paraId="4A536F8D" w14:textId="77777777"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453BA33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1BF129F5" w14:textId="77777777"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0DE35F98" w14:textId="77777777"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14:paraId="66D6F78C" w14:textId="77777777"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3.1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Проводить плановые и внеочередные осмотры электрооборудования</w:t>
      </w:r>
    </w:p>
    <w:p w14:paraId="5FE3B1F0" w14:textId="77777777" w:rsidR="00DA309E" w:rsidRPr="00DA309E" w:rsidRDefault="00DA309E" w:rsidP="001B2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3.2.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Производить техническое обслуживание электрооборудования согласно технологическим картам.</w:t>
      </w:r>
    </w:p>
    <w:p w14:paraId="3D2E3C9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31D78F7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35A70EC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64EE1C7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 справочной литературой, имеющейся на специальном столе и персональным компьютером.</w:t>
      </w:r>
    </w:p>
    <w:p w14:paraId="1DC6E1F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71D7874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14:paraId="746EE5F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осмотр, чистку трансформатора и определить внешние повреждения.</w:t>
      </w:r>
    </w:p>
    <w:p w14:paraId="5D7865A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Составь дефектную ведомость.</w:t>
      </w:r>
    </w:p>
    <w:p w14:paraId="6EE1AC4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3.Проверка первичной и вторичных обмоток трансформатора.</w:t>
      </w:r>
    </w:p>
    <w:p w14:paraId="629B51D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трансформатора при номинальной нагрузки.</w:t>
      </w:r>
    </w:p>
    <w:p w14:paraId="7B9ED54E" w14:textId="77777777"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ЭКЗАМЕНАТОРА</w:t>
      </w:r>
    </w:p>
    <w:p w14:paraId="176A006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589D6A9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2A0E3B0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7EFA78A4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69F31F44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2F035EED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2F5D812A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 трансформатора;</w:t>
      </w:r>
    </w:p>
    <w:p w14:paraId="313104A5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- трансформаторы ТН</w:t>
      </w:r>
    </w:p>
    <w:p w14:paraId="408C065B" w14:textId="77777777" w:rsidR="00DA309E" w:rsidRPr="001B23F3" w:rsidRDefault="001B23F3" w:rsidP="001B23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56DCB7C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6C8374FB" w14:textId="77777777"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2973"/>
        <w:gridCol w:w="3267"/>
      </w:tblGrid>
      <w:tr w:rsidR="00DA309E" w:rsidRPr="00DA309E" w14:paraId="767671BB" w14:textId="77777777" w:rsidTr="001B23F3">
        <w:trPr>
          <w:jc w:val="center"/>
        </w:trPr>
        <w:tc>
          <w:tcPr>
            <w:tcW w:w="3252" w:type="dxa"/>
            <w:vAlign w:val="center"/>
          </w:tcPr>
          <w:p w14:paraId="0A2BAEA8" w14:textId="77777777"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03" w:type="dxa"/>
            <w:vAlign w:val="center"/>
          </w:tcPr>
          <w:p w14:paraId="48D8250B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90" w:type="dxa"/>
            <w:vAlign w:val="center"/>
          </w:tcPr>
          <w:p w14:paraId="2711F1D0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25C86FB3" w14:textId="77777777" w:rsidTr="001B23F3">
        <w:trPr>
          <w:jc w:val="center"/>
        </w:trPr>
        <w:tc>
          <w:tcPr>
            <w:tcW w:w="3252" w:type="dxa"/>
            <w:vAlign w:val="center"/>
          </w:tcPr>
          <w:p w14:paraId="38F6037A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2903" w:type="dxa"/>
            <w:vAlign w:val="center"/>
          </w:tcPr>
          <w:p w14:paraId="50F03291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</w:p>
          <w:p w14:paraId="29D0B6F3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трансформаторов</w:t>
            </w:r>
          </w:p>
        </w:tc>
        <w:tc>
          <w:tcPr>
            <w:tcW w:w="3190" w:type="dxa"/>
            <w:vAlign w:val="center"/>
          </w:tcPr>
          <w:p w14:paraId="47074CB0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7E15CF8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7CF0233A" w14:textId="77777777" w:rsidTr="001B23F3">
        <w:trPr>
          <w:jc w:val="center"/>
        </w:trPr>
        <w:tc>
          <w:tcPr>
            <w:tcW w:w="3252" w:type="dxa"/>
            <w:vAlign w:val="center"/>
          </w:tcPr>
          <w:p w14:paraId="1571FC46" w14:textId="77777777"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им картам.</w:t>
            </w:r>
          </w:p>
        </w:tc>
        <w:tc>
          <w:tcPr>
            <w:tcW w:w="2903" w:type="dxa"/>
            <w:vAlign w:val="center"/>
          </w:tcPr>
          <w:p w14:paraId="50E7BF87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-рациональность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трансформаторов, </w:t>
            </w:r>
          </w:p>
        </w:tc>
        <w:tc>
          <w:tcPr>
            <w:tcW w:w="3190" w:type="dxa"/>
            <w:vAlign w:val="center"/>
          </w:tcPr>
          <w:p w14:paraId="65AB7D6D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7EF7A133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23845219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tblInd w:w="-289" w:type="dxa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14:paraId="29F20403" w14:textId="77777777" w:rsidTr="001B23F3">
        <w:tc>
          <w:tcPr>
            <w:tcW w:w="1926" w:type="dxa"/>
            <w:vAlign w:val="center"/>
          </w:tcPr>
          <w:p w14:paraId="264E3D7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22988A1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50F5A2D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7A74E4D3" w14:textId="77777777"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14:paraId="717B60D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25402C5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38E8BEB6" w14:textId="77777777" w:rsidTr="001B23F3">
        <w:tc>
          <w:tcPr>
            <w:tcW w:w="1926" w:type="dxa"/>
            <w:vMerge w:val="restart"/>
            <w:vAlign w:val="center"/>
          </w:tcPr>
          <w:p w14:paraId="4490AAFA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7CFC0206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14:paraId="6AE68BC6" w14:textId="77777777"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298D24D7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26CB13F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57C9A59F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E3BC1F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54B4D8A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AD4E92F" w14:textId="77777777" w:rsidTr="001B23F3">
        <w:tc>
          <w:tcPr>
            <w:tcW w:w="1926" w:type="dxa"/>
            <w:vMerge/>
            <w:vAlign w:val="center"/>
          </w:tcPr>
          <w:p w14:paraId="53E9147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FC437CF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159DDAB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63DC622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ADD9BE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60871F9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39790A7" w14:textId="77777777" w:rsidTr="001B23F3">
        <w:tc>
          <w:tcPr>
            <w:tcW w:w="1926" w:type="dxa"/>
            <w:vMerge/>
            <w:vAlign w:val="center"/>
          </w:tcPr>
          <w:p w14:paraId="1502826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1C52349D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18B93A8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68E6" w14:textId="77777777"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4FEBD6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0D1757F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900E94F" w14:textId="77777777" w:rsidTr="001B23F3">
        <w:tc>
          <w:tcPr>
            <w:tcW w:w="1926" w:type="dxa"/>
            <w:vMerge/>
            <w:vAlign w:val="center"/>
          </w:tcPr>
          <w:p w14:paraId="7895274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0D112CCF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трансформатора на выявления механических  и электрических повреждений</w:t>
            </w:r>
          </w:p>
        </w:tc>
        <w:tc>
          <w:tcPr>
            <w:tcW w:w="1985" w:type="dxa"/>
            <w:vAlign w:val="center"/>
          </w:tcPr>
          <w:p w14:paraId="66F0BC7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3C7B1512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58E4265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9F801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29971FFA" w14:textId="77777777" w:rsidTr="001B23F3">
        <w:tc>
          <w:tcPr>
            <w:tcW w:w="1926" w:type="dxa"/>
            <w:vMerge/>
            <w:vAlign w:val="center"/>
          </w:tcPr>
          <w:p w14:paraId="1303737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06704D35" w14:textId="77777777"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5. Проверка исправности трансформатора по электрическим характеристикам. </w:t>
            </w:r>
          </w:p>
        </w:tc>
        <w:tc>
          <w:tcPr>
            <w:tcW w:w="1985" w:type="dxa"/>
            <w:vAlign w:val="center"/>
          </w:tcPr>
          <w:p w14:paraId="1D4EA29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14:paraId="6CC0B832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38675698" w14:textId="77777777"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Не соблюдения последовательности операций при проверки электрических режимов работы </w:t>
            </w:r>
            <w:proofErr w:type="spellStart"/>
            <w:r w:rsidRPr="00DA309E">
              <w:rPr>
                <w:rFonts w:ascii="Times New Roman" w:hAnsi="Times New Roman"/>
                <w:sz w:val="24"/>
                <w:szCs w:val="24"/>
              </w:rPr>
              <w:t>транформатора</w:t>
            </w:r>
            <w:proofErr w:type="spellEnd"/>
            <w:r w:rsidRPr="00DA309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14:paraId="6F71C594" w14:textId="77777777"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проверки первичной и вторичной эл. обмотки трансформатора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7AB5C01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94244D0" w14:textId="77777777" w:rsidTr="001B23F3">
        <w:tc>
          <w:tcPr>
            <w:tcW w:w="1926" w:type="dxa"/>
            <w:vMerge/>
            <w:vAlign w:val="center"/>
          </w:tcPr>
          <w:p w14:paraId="25B289C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D5C1D23" w14:textId="77777777"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схемы трансформатора</w:t>
            </w:r>
          </w:p>
        </w:tc>
        <w:tc>
          <w:tcPr>
            <w:tcW w:w="1985" w:type="dxa"/>
            <w:vAlign w:val="center"/>
          </w:tcPr>
          <w:p w14:paraId="61D6A7F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02F7CB24" w14:textId="77777777" w:rsidR="00DA309E" w:rsidRPr="001B23F3" w:rsidRDefault="001B23F3" w:rsidP="00DA3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Ошибки в выборе технологических операций пуска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трансформатора при номинальной нагрузки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7738CDF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56C670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079F96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398222B9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507AD5E4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136C7EF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4450B715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678C6E2D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116BB47A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BF77705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8 </w:t>
      </w:r>
    </w:p>
    <w:p w14:paraId="0F9DFEB2" w14:textId="77777777" w:rsidR="00166C51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люминесцентных</w:t>
      </w:r>
    </w:p>
    <w:p w14:paraId="3B409A27" w14:textId="77777777" w:rsidR="00DA309E" w:rsidRPr="001B23F3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светильниках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с заменых ламп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14:paraId="531964A2" w14:textId="77777777" w:rsidTr="001B23F3">
        <w:trPr>
          <w:trHeight w:val="298"/>
          <w:jc w:val="center"/>
        </w:trPr>
        <w:tc>
          <w:tcPr>
            <w:tcW w:w="10080" w:type="dxa"/>
          </w:tcPr>
          <w:p w14:paraId="38669971" w14:textId="77777777"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103679D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14EDD30D" w14:textId="77777777"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02C6634E" w14:textId="77777777" w:rsidR="00DA309E" w:rsidRPr="00DA309E" w:rsidRDefault="00DA309E" w:rsidP="001B23F3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14:paraId="0FDC690D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14:paraId="15B6D6AB" w14:textId="77777777"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14:paraId="2256186B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ДЛЯ ЭКЗАМЕНУЮЩИХСЯ</w:t>
      </w:r>
    </w:p>
    <w:p w14:paraId="5BF3807C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2794F70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14:paraId="18D69E0B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14:paraId="7C79CA2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14:paraId="674E6422" w14:textId="77777777" w:rsidR="00DA309E" w:rsidRPr="00CE5CCE" w:rsidRDefault="00CE5CC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 xml:space="preserve">- персональным компьютером, 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подобрать необходимый инструмент и оборудование </w:t>
      </w:r>
    </w:p>
    <w:p w14:paraId="45645E5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36832DD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14:paraId="6182072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чистку и проверку люминесцентной лампы.</w:t>
      </w:r>
    </w:p>
    <w:p w14:paraId="5458C3D9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2.Внешний осмотр, чистка арматуры светильника и определение внешних повреждений.</w:t>
      </w:r>
    </w:p>
    <w:p w14:paraId="6C5E388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Составь дефектную ведомость.</w:t>
      </w:r>
    </w:p>
    <w:p w14:paraId="75AB143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Замена неисправных элементов светильника.</w:t>
      </w:r>
    </w:p>
    <w:p w14:paraId="3F3464C4" w14:textId="77777777" w:rsidR="00DA309E" w:rsidRPr="00DA309E" w:rsidRDefault="00DA309E" w:rsidP="001B23F3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светильника.</w:t>
      </w:r>
      <w:r w:rsidR="001B23F3"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14:paraId="580A8FBD" w14:textId="77777777"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28392C0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345A4D9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075EDC1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5D2F2AF6" w14:textId="77777777"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14:paraId="759004D1" w14:textId="77777777"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светильник с люминесцентной лампой;</w:t>
      </w:r>
    </w:p>
    <w:p w14:paraId="3115C3E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2B08759E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7E94F0EE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32EBE60E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схема светильника;</w:t>
      </w:r>
    </w:p>
    <w:p w14:paraId="1EE569D9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14:paraId="621A7D9A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2D5159A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24E869C7" w14:textId="77777777"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575"/>
        <w:gridCol w:w="2776"/>
      </w:tblGrid>
      <w:tr w:rsidR="00DA309E" w:rsidRPr="00DA309E" w14:paraId="5230EE89" w14:textId="77777777" w:rsidTr="00CE5CCE">
        <w:trPr>
          <w:jc w:val="center"/>
        </w:trPr>
        <w:tc>
          <w:tcPr>
            <w:tcW w:w="3277" w:type="dxa"/>
            <w:vAlign w:val="center"/>
          </w:tcPr>
          <w:p w14:paraId="032ECD8A" w14:textId="77777777" w:rsidR="00DA309E" w:rsidRPr="00DA309E" w:rsidRDefault="00166C51" w:rsidP="00166C51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19" w:type="dxa"/>
            <w:vAlign w:val="center"/>
          </w:tcPr>
          <w:p w14:paraId="358FDD3B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825" w:type="dxa"/>
            <w:vAlign w:val="center"/>
          </w:tcPr>
          <w:p w14:paraId="6B26FFD1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099AF829" w14:textId="77777777" w:rsidTr="00CE5CCE">
        <w:trPr>
          <w:jc w:val="center"/>
        </w:trPr>
        <w:tc>
          <w:tcPr>
            <w:tcW w:w="3277" w:type="dxa"/>
            <w:vAlign w:val="center"/>
          </w:tcPr>
          <w:p w14:paraId="3A3BD01E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719" w:type="dxa"/>
            <w:vAlign w:val="center"/>
          </w:tcPr>
          <w:p w14:paraId="23ABDA47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светильников</w:t>
            </w:r>
          </w:p>
        </w:tc>
        <w:tc>
          <w:tcPr>
            <w:tcW w:w="2825" w:type="dxa"/>
            <w:vAlign w:val="center"/>
          </w:tcPr>
          <w:p w14:paraId="12E1A54C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758EFD5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0DCF4C1E" w14:textId="77777777" w:rsidTr="00CE5CCE">
        <w:trPr>
          <w:jc w:val="center"/>
        </w:trPr>
        <w:tc>
          <w:tcPr>
            <w:tcW w:w="3277" w:type="dxa"/>
            <w:vAlign w:val="center"/>
          </w:tcPr>
          <w:p w14:paraId="192EFDDC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19" w:type="dxa"/>
            <w:vAlign w:val="center"/>
          </w:tcPr>
          <w:p w14:paraId="3ACDA6E8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осветительной арматуры;</w:t>
            </w:r>
          </w:p>
          <w:p w14:paraId="7E88DEC8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825" w:type="dxa"/>
            <w:vAlign w:val="center"/>
          </w:tcPr>
          <w:p w14:paraId="63D789F4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5ED433AD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64A7CD53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8"/>
        <w:gridCol w:w="4301"/>
        <w:gridCol w:w="1970"/>
        <w:gridCol w:w="5787"/>
        <w:gridCol w:w="830"/>
      </w:tblGrid>
      <w:tr w:rsidR="00DA309E" w:rsidRPr="00DA309E" w14:paraId="5988466E" w14:textId="77777777" w:rsidTr="00CE5CCE">
        <w:trPr>
          <w:jc w:val="center"/>
        </w:trPr>
        <w:tc>
          <w:tcPr>
            <w:tcW w:w="1926" w:type="dxa"/>
            <w:vAlign w:val="center"/>
          </w:tcPr>
          <w:p w14:paraId="147CCC5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12B8ABC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51A2E0A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7090A3E7" w14:textId="77777777"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14:paraId="77ECDB3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54A1AD7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315A9C60" w14:textId="77777777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14:paraId="5C02DD80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74F854C8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75D98253" w14:textId="77777777"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3469AC27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54FE33B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37124A92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39622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1163810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248D7B20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7C2DE1B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073A322F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5EA3E7C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51007C30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A919AD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644ACC5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EE009F6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62B92E7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538CC78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1F0902B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0346" w14:textId="77777777"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795C83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76DEDD6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CB6019F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53EB0AE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B0DB593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4.Чиста и проверка люминесцентных ламп</w:t>
            </w:r>
          </w:p>
        </w:tc>
        <w:tc>
          <w:tcPr>
            <w:tcW w:w="1985" w:type="dxa"/>
            <w:vAlign w:val="center"/>
          </w:tcPr>
          <w:p w14:paraId="57FBC60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F873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</w:t>
            </w:r>
            <w:proofErr w:type="gramStart"/>
            <w:r w:rsidRPr="00DA309E">
              <w:rPr>
                <w:rFonts w:ascii="Times New Roman" w:hAnsi="Times New Roman"/>
                <w:sz w:val="24"/>
                <w:szCs w:val="24"/>
              </w:rPr>
              <w:t>при определение</w:t>
            </w:r>
            <w:proofErr w:type="gramEnd"/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исправности люминесцентной лампы-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5AED4D2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DD825F9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4D6927E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562C750D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Осмотр и чистка арматуры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14:paraId="02934D0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14:paraId="67FF3FE3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</w:p>
          <w:p w14:paraId="4642DDB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E40250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2FDF0B74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7835AB6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3DFD887A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Составить дефектную ведомость 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14:paraId="4269861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654ADF8C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-Неправильное оформление дефектной ведомости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046EF5F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A951A52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1AC72B3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5D2DC03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неисправных элементов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14:paraId="654F4DE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14:paraId="2E6CAFEC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14:paraId="1AA5C721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демонтаже и сборки светильника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14:paraId="64D5010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CA4E82C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251F9F2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92922BC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14:paraId="4A266D6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3F3FB97F" w14:textId="77777777" w:rsidR="00DA309E" w:rsidRPr="00DA309E" w:rsidRDefault="00CE5CCE" w:rsidP="00CE5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Ошибки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рим проведение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технологических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пуска </w:t>
            </w:r>
            <w:r w:rsidR="00DA309E"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0ABC160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6BC896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7AFAEBD8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0736B702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59176CD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72B66464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A3641B2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9 </w:t>
      </w:r>
    </w:p>
    <w:p w14:paraId="6E831CC2" w14:textId="77777777" w:rsidR="00CE5CC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Произвести осмотр схемы офисной проводки</w:t>
      </w:r>
    </w:p>
    <w:p w14:paraId="36F3292D" w14:textId="77777777"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дать заключ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ение о ее техническом состоянии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14:paraId="18F882E0" w14:textId="77777777" w:rsidTr="00CE5CCE">
        <w:trPr>
          <w:trHeight w:val="299"/>
        </w:trPr>
        <w:tc>
          <w:tcPr>
            <w:tcW w:w="10080" w:type="dxa"/>
          </w:tcPr>
          <w:p w14:paraId="297F7000" w14:textId="77777777"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10C17AC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699109D9" w14:textId="77777777"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7C33C1F0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14:paraId="68A41AE8" w14:textId="77777777" w:rsidR="00DA309E" w:rsidRPr="00DA309E" w:rsidRDefault="00DA309E" w:rsidP="00CE5CC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 Проводить плановые и внеочередные осмотры электрооборудования</w:t>
      </w:r>
    </w:p>
    <w:p w14:paraId="7AA926E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46461F9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0B37D72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14:paraId="7844C196" w14:textId="77777777" w:rsidR="00DA309E" w:rsidRPr="00CE5CC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м «Квартирная электропроводка»</w:t>
      </w:r>
    </w:p>
    <w:p w14:paraId="00C384F7" w14:textId="77777777" w:rsidR="00DA309E" w:rsidRPr="00CE5CCE" w:rsidRDefault="00DA309E" w:rsidP="00CE5CC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67D0B9B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14:paraId="4D7288D6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1. 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Произвести осмотр состояния заметок выключателей.</w:t>
      </w:r>
    </w:p>
    <w:p w14:paraId="3DF864BE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2.  Осмотр состояния арматуры светильников и контактов. </w:t>
      </w:r>
    </w:p>
    <w:p w14:paraId="7D3D8F2F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  Поверка состояния электрической проводки электроизмерительных приборов. </w:t>
      </w:r>
    </w:p>
    <w:p w14:paraId="3DAAE6D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 Проверка исправности распределительных устройств и защитных устройств. </w:t>
      </w:r>
    </w:p>
    <w:p w14:paraId="60660418" w14:textId="77777777" w:rsidR="00DA309E" w:rsidRPr="00CE5CCE" w:rsidRDefault="00DA309E" w:rsidP="00CE5CC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44B7E59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5DEF6F4D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458DC593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6AE161C1" w14:textId="77777777"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стационарный стенд «Квартирная электропроводка»</w:t>
      </w:r>
    </w:p>
    <w:p w14:paraId="637022A5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5FEE05C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495FB9F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786D43EA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 схема;</w:t>
      </w:r>
    </w:p>
    <w:p w14:paraId="12D36165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14:paraId="524C1D0F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14:paraId="4D039939" w14:textId="77777777" w:rsidR="00DA309E" w:rsidRPr="00CE5CCE" w:rsidRDefault="00CE5CCE" w:rsidP="00CE5C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1E19F23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646D8E34" w14:textId="77777777"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13"/>
        <w:gridCol w:w="3254"/>
      </w:tblGrid>
      <w:tr w:rsidR="00DA309E" w:rsidRPr="00DA309E" w14:paraId="40AD2EC8" w14:textId="77777777" w:rsidTr="00CE5CCE">
        <w:trPr>
          <w:jc w:val="center"/>
        </w:trPr>
        <w:tc>
          <w:tcPr>
            <w:tcW w:w="3499" w:type="dxa"/>
            <w:vAlign w:val="center"/>
          </w:tcPr>
          <w:p w14:paraId="59F54E82" w14:textId="77777777"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295" w:type="dxa"/>
            <w:vAlign w:val="center"/>
          </w:tcPr>
          <w:p w14:paraId="32D1C777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502" w:type="dxa"/>
            <w:vAlign w:val="center"/>
          </w:tcPr>
          <w:p w14:paraId="34DDEBD6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1AA276A9" w14:textId="77777777" w:rsidTr="00CE5CCE">
        <w:trPr>
          <w:jc w:val="center"/>
        </w:trPr>
        <w:tc>
          <w:tcPr>
            <w:tcW w:w="3499" w:type="dxa"/>
            <w:vAlign w:val="center"/>
          </w:tcPr>
          <w:p w14:paraId="4EE897C8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295" w:type="dxa"/>
            <w:vAlign w:val="center"/>
          </w:tcPr>
          <w:p w14:paraId="4C13A76D" w14:textId="77777777"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 с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ветильников осветительных установок</w:t>
            </w:r>
          </w:p>
        </w:tc>
        <w:tc>
          <w:tcPr>
            <w:tcW w:w="3502" w:type="dxa"/>
            <w:vAlign w:val="center"/>
          </w:tcPr>
          <w:p w14:paraId="290ADD49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20D80772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65AEE77E" w14:textId="77777777" w:rsidR="00DA309E" w:rsidRPr="00DA309E" w:rsidRDefault="00DA309E" w:rsidP="00CE5CC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</w:p>
    <w:p w14:paraId="01F3AC29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45"/>
        <w:gridCol w:w="1969"/>
        <w:gridCol w:w="5746"/>
        <w:gridCol w:w="830"/>
      </w:tblGrid>
      <w:tr w:rsidR="00DA309E" w:rsidRPr="00DA309E" w14:paraId="4E0F2964" w14:textId="77777777" w:rsidTr="00CE5CCE">
        <w:trPr>
          <w:jc w:val="center"/>
        </w:trPr>
        <w:tc>
          <w:tcPr>
            <w:tcW w:w="1926" w:type="dxa"/>
            <w:vAlign w:val="center"/>
          </w:tcPr>
          <w:p w14:paraId="7C205D2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14:paraId="00A1E30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5D906AA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14:paraId="0859397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14:paraId="61FEDF5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14:paraId="09CA637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14:paraId="3456D72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02889D8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5DC2D8A2" w14:textId="77777777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14:paraId="36B3BEC4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28AA4317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26DC93B0" w14:textId="77777777"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14:paraId="771A819A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14:paraId="4EEAF9C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277CA1C1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5642E0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4F507C7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9ADC657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16FDBA0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1ED6B66D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14:paraId="2E212E3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9F5E94A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038D67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75549A3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074E0C52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2A9EC9A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28AAE18A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14:paraId="3E9B24C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CDBD" w14:textId="77777777"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2AAC65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5824654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3F0431B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583B49C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75895224" w14:textId="77777777" w:rsidR="00DA309E" w:rsidRPr="00CE5CCE" w:rsidRDefault="00DA309E" w:rsidP="00DA309E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со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стояния розеток и выключателей.</w:t>
            </w:r>
          </w:p>
        </w:tc>
        <w:tc>
          <w:tcPr>
            <w:tcW w:w="1985" w:type="dxa"/>
            <w:vAlign w:val="center"/>
          </w:tcPr>
          <w:p w14:paraId="302137E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401C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при определени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>и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неисправности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розеток и выключателей на механическое и тепловое повреждение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582A259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08A99C07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134B405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48EF57A4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состояния арматуры светильников и  состояния контактов в распределительной коробке.</w:t>
            </w:r>
          </w:p>
        </w:tc>
        <w:tc>
          <w:tcPr>
            <w:tcW w:w="1985" w:type="dxa"/>
            <w:vAlign w:val="center"/>
          </w:tcPr>
          <w:p w14:paraId="2101FDD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14:paraId="647474C7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неисправностей светильников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2балла.</w:t>
            </w:r>
          </w:p>
          <w:p w14:paraId="62B0D54D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в распределительных коробках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4F3D11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9B649DC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6DD37A4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505F4EA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Поверка состояния электрической проводки электроизмерительных приборов</w:t>
            </w:r>
          </w:p>
        </w:tc>
        <w:tc>
          <w:tcPr>
            <w:tcW w:w="1985" w:type="dxa"/>
            <w:vAlign w:val="center"/>
          </w:tcPr>
          <w:p w14:paraId="3091A50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14:paraId="5E74C639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электрической проводки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14:paraId="40E559E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5F39595A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213C421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1FBFEC35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Проверка исправности распределительных устройств и защитных устройств</w:t>
            </w:r>
          </w:p>
        </w:tc>
        <w:tc>
          <w:tcPr>
            <w:tcW w:w="1985" w:type="dxa"/>
            <w:vAlign w:val="center"/>
          </w:tcPr>
          <w:p w14:paraId="20D5792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14:paraId="3895CD72" w14:textId="77777777" w:rsidR="00DA309E" w:rsidRPr="00CE5CC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14:paraId="65F7670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68ECFAF7" w14:textId="77777777" w:rsidTr="00CE5CCE">
        <w:trPr>
          <w:jc w:val="center"/>
        </w:trPr>
        <w:tc>
          <w:tcPr>
            <w:tcW w:w="1926" w:type="dxa"/>
            <w:vMerge/>
            <w:vAlign w:val="center"/>
          </w:tcPr>
          <w:p w14:paraId="3625C6A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624309A0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Составление дефектной ведомости</w:t>
            </w:r>
          </w:p>
        </w:tc>
        <w:tc>
          <w:tcPr>
            <w:tcW w:w="1985" w:type="dxa"/>
            <w:vAlign w:val="center"/>
          </w:tcPr>
          <w:p w14:paraId="40D51CD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AC106AD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Неправильное оформление дефектной ведо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мости  на установочные изделия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14:paraId="6A2A041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664D089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44A10CCF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7175306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37CE92AB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0ADD8D41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080B600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№10 </w:t>
      </w:r>
    </w:p>
    <w:p w14:paraId="14D31178" w14:textId="77777777"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неисправность пр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еобразователя напряжения и тока</w:t>
      </w: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14:paraId="5EF03629" w14:textId="77777777" w:rsidTr="00CE5CCE">
        <w:trPr>
          <w:trHeight w:val="139"/>
        </w:trPr>
        <w:tc>
          <w:tcPr>
            <w:tcW w:w="10080" w:type="dxa"/>
          </w:tcPr>
          <w:p w14:paraId="0051D8A1" w14:textId="77777777"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14:paraId="405A9A0A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14:paraId="6ED43D02" w14:textId="77777777"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14:paraId="5F356B96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3.2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14:paraId="1F6D4F0F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14:paraId="3F7EA5B3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14:paraId="78A7A728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14:paraId="52C48F48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компьютером.</w:t>
      </w:r>
    </w:p>
    <w:p w14:paraId="59B9B0C5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43BF59D2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14:paraId="1EE5A87B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1.Внешний осмотр и чистка элементов мостового выпрямителя на механические и тепловое повреждения.</w:t>
      </w:r>
    </w:p>
    <w:p w14:paraId="6B7D2C5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Проверить исправность электрического монтажа радиоэлементов выпрямителя.</w:t>
      </w:r>
    </w:p>
    <w:p w14:paraId="3C1A94D1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Проверка электрические режимы преобразователя электроизмерительными приборами.</w:t>
      </w:r>
    </w:p>
    <w:p w14:paraId="62CBEAF8" w14:textId="77777777"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14:paraId="44020C27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14:paraId="1D9908C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14:paraId="12F1FD74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14:paraId="68951218" w14:textId="77777777"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стенд тренажер</w:t>
      </w:r>
    </w:p>
    <w:p w14:paraId="39E4237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0030A88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65BD1967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14:paraId="22847BA2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осцелограф</w:t>
      </w:r>
      <w:proofErr w:type="spellEnd"/>
    </w:p>
    <w:p w14:paraId="4F87B757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proofErr w:type="gramStart"/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электрическая  схем</w:t>
      </w:r>
      <w:proofErr w:type="gramEnd"/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преобразователя;</w:t>
      </w:r>
    </w:p>
    <w:p w14:paraId="2491550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мостовой выпрямитель;</w:t>
      </w:r>
    </w:p>
    <w:p w14:paraId="7676DD61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монтажные провода;</w:t>
      </w:r>
    </w:p>
    <w:p w14:paraId="4917C028" w14:textId="77777777"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пяленая станция;</w:t>
      </w:r>
    </w:p>
    <w:p w14:paraId="2F33AA5B" w14:textId="77777777" w:rsidR="00DA309E" w:rsidRPr="00DA309E" w:rsidRDefault="00CE5CC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вспомогательные материалы;</w:t>
      </w:r>
    </w:p>
    <w:p w14:paraId="6C1B2725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proofErr w:type="spellEnd"/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14:paraId="68B99838" w14:textId="77777777" w:rsidR="00DA309E" w:rsidRPr="00DA309E" w:rsidRDefault="00CE5CC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735"/>
        <w:gridCol w:w="2486"/>
      </w:tblGrid>
      <w:tr w:rsidR="00DA309E" w:rsidRPr="00DA309E" w14:paraId="77C58ECB" w14:textId="77777777" w:rsidTr="00CE5CCE">
        <w:trPr>
          <w:jc w:val="center"/>
        </w:trPr>
        <w:tc>
          <w:tcPr>
            <w:tcW w:w="3165" w:type="dxa"/>
            <w:vAlign w:val="center"/>
          </w:tcPr>
          <w:p w14:paraId="33119E32" w14:textId="77777777"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36" w:type="dxa"/>
            <w:vAlign w:val="center"/>
          </w:tcPr>
          <w:p w14:paraId="45EEB5B0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486" w:type="dxa"/>
            <w:vAlign w:val="center"/>
          </w:tcPr>
          <w:p w14:paraId="71BCEC63" w14:textId="77777777"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14:paraId="5FB080DA" w14:textId="77777777" w:rsidTr="00CE5CCE">
        <w:trPr>
          <w:jc w:val="center"/>
        </w:trPr>
        <w:tc>
          <w:tcPr>
            <w:tcW w:w="3165" w:type="dxa"/>
            <w:vAlign w:val="center"/>
          </w:tcPr>
          <w:p w14:paraId="7103F343" w14:textId="77777777"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736" w:type="dxa"/>
            <w:vAlign w:val="center"/>
          </w:tcPr>
          <w:p w14:paraId="3F98325F" w14:textId="77777777"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преобразователей напряжений и токов</w:t>
            </w:r>
          </w:p>
        </w:tc>
        <w:tc>
          <w:tcPr>
            <w:tcW w:w="2486" w:type="dxa"/>
            <w:vAlign w:val="center"/>
          </w:tcPr>
          <w:p w14:paraId="4CD1490B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13EBFF5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14:paraId="1B524D94" w14:textId="77777777" w:rsidTr="00CE5CCE">
        <w:trPr>
          <w:jc w:val="center"/>
        </w:trPr>
        <w:tc>
          <w:tcPr>
            <w:tcW w:w="3165" w:type="dxa"/>
            <w:vAlign w:val="center"/>
          </w:tcPr>
          <w:p w14:paraId="114C24E2" w14:textId="77777777"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36" w:type="dxa"/>
            <w:vAlign w:val="center"/>
          </w:tcPr>
          <w:p w14:paraId="312FA4FB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преобразователей напряжений и токов;</w:t>
            </w:r>
          </w:p>
          <w:p w14:paraId="0BD8F17A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486" w:type="dxa"/>
            <w:vAlign w:val="center"/>
          </w:tcPr>
          <w:p w14:paraId="1CB482F4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14:paraId="541095DE" w14:textId="77777777"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14:paraId="3F76D7C5" w14:textId="77777777"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1715"/>
        <w:gridCol w:w="6507"/>
        <w:gridCol w:w="786"/>
      </w:tblGrid>
      <w:tr w:rsidR="00DA309E" w:rsidRPr="00DA309E" w14:paraId="1C03EC08" w14:textId="77777777" w:rsidTr="00CE5CCE">
        <w:trPr>
          <w:jc w:val="center"/>
        </w:trPr>
        <w:tc>
          <w:tcPr>
            <w:tcW w:w="1809" w:type="dxa"/>
            <w:vAlign w:val="center"/>
          </w:tcPr>
          <w:p w14:paraId="4D40727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3969" w:type="dxa"/>
            <w:vAlign w:val="center"/>
          </w:tcPr>
          <w:p w14:paraId="3C74072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4A43981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715" w:type="dxa"/>
            <w:vAlign w:val="center"/>
          </w:tcPr>
          <w:p w14:paraId="1E2FAA24" w14:textId="77777777"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507" w:type="dxa"/>
            <w:vAlign w:val="center"/>
          </w:tcPr>
          <w:p w14:paraId="259EE87E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86" w:type="dxa"/>
            <w:vAlign w:val="center"/>
          </w:tcPr>
          <w:p w14:paraId="5C49F334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14:paraId="4FB7B746" w14:textId="77777777" w:rsidTr="00CE5CCE">
        <w:trPr>
          <w:jc w:val="center"/>
        </w:trPr>
        <w:tc>
          <w:tcPr>
            <w:tcW w:w="1809" w:type="dxa"/>
            <w:vMerge w:val="restart"/>
            <w:vAlign w:val="center"/>
          </w:tcPr>
          <w:p w14:paraId="5D82B616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14:paraId="7A905942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14:paraId="0EBD2F11" w14:textId="77777777"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3969" w:type="dxa"/>
            <w:vAlign w:val="center"/>
          </w:tcPr>
          <w:p w14:paraId="0AC35CD8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715" w:type="dxa"/>
            <w:vAlign w:val="center"/>
          </w:tcPr>
          <w:p w14:paraId="03CD90C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14:paraId="0036FE21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BFEC70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  <w:vAlign w:val="center"/>
          </w:tcPr>
          <w:p w14:paraId="55DE643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BEB0932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55FEC6B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A1AC6A8" w14:textId="77777777"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715" w:type="dxa"/>
            <w:vAlign w:val="center"/>
          </w:tcPr>
          <w:p w14:paraId="6043E2E3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14:paraId="2763FFB9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562D34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86" w:type="dxa"/>
            <w:vAlign w:val="center"/>
          </w:tcPr>
          <w:p w14:paraId="7F110B4A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D965897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12CCB1F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1D4DCD3" w14:textId="77777777" w:rsidR="00DA309E" w:rsidRPr="00DA309E" w:rsidRDefault="00CE5CC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Норма времени на выполнение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715" w:type="dxa"/>
            <w:vAlign w:val="center"/>
          </w:tcPr>
          <w:p w14:paraId="6E28610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CD66" w14:textId="77777777"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1772D5" w14:textId="77777777"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dxa"/>
            <w:vAlign w:val="center"/>
          </w:tcPr>
          <w:p w14:paraId="2F9D38BC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755A1365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4BD17FF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F26B172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и чистка элементов мостового выпрямителя</w:t>
            </w:r>
          </w:p>
        </w:tc>
        <w:tc>
          <w:tcPr>
            <w:tcW w:w="1715" w:type="dxa"/>
            <w:vAlign w:val="center"/>
          </w:tcPr>
          <w:p w14:paraId="4A723B47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FCF8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в определении неисправностей электрического монтажа-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14:paraId="3FED785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в определении неисправностей радиоэлементов</w:t>
            </w:r>
          </w:p>
          <w:p w14:paraId="142E1E3D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мостового выпрямителя-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14:paraId="484AB6F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2E054C56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1BA6F896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F9B65BC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исправности электрического монтажа мостового выпрямителя электроизмерительными приборами</w:t>
            </w:r>
          </w:p>
        </w:tc>
        <w:tc>
          <w:tcPr>
            <w:tcW w:w="1715" w:type="dxa"/>
            <w:vAlign w:val="center"/>
          </w:tcPr>
          <w:p w14:paraId="379AD5EF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14:paraId="4A0DF662" w14:textId="77777777"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правильный выбор кон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трольно-измерительных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14:paraId="14B1EF29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электрического монтажа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14:paraId="0930BE6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5E2B054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1C4E4DB2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3075FF6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Проверка исправности радиоэлементов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мостового выпрямителя</w:t>
            </w:r>
          </w:p>
        </w:tc>
        <w:tc>
          <w:tcPr>
            <w:tcW w:w="1715" w:type="dxa"/>
            <w:vAlign w:val="center"/>
          </w:tcPr>
          <w:p w14:paraId="4CF91FFB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14:paraId="0C4CC232" w14:textId="77777777"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правильный выбор конт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14:paraId="77C2B2C1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диодов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786" w:type="dxa"/>
            <w:vAlign w:val="center"/>
          </w:tcPr>
          <w:p w14:paraId="035097F8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49644E45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249358F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3C7D889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неисправного элемента схемы мостового выпрямителя</w:t>
            </w:r>
          </w:p>
        </w:tc>
        <w:tc>
          <w:tcPr>
            <w:tcW w:w="1715" w:type="dxa"/>
            <w:vAlign w:val="center"/>
          </w:tcPr>
          <w:p w14:paraId="64CAE871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14:paraId="57442DBC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14:paraId="6D9B7AB5" w14:textId="77777777"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Нарушения технологического процесса установки и монтажа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14:paraId="00BF63CD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14:paraId="3706AECE" w14:textId="77777777" w:rsidTr="00CE5CCE">
        <w:trPr>
          <w:jc w:val="center"/>
        </w:trPr>
        <w:tc>
          <w:tcPr>
            <w:tcW w:w="1809" w:type="dxa"/>
            <w:vMerge/>
            <w:vAlign w:val="center"/>
          </w:tcPr>
          <w:p w14:paraId="281B79A5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116864F" w14:textId="77777777"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электрических режимов преобразователя напряжения</w:t>
            </w:r>
          </w:p>
        </w:tc>
        <w:tc>
          <w:tcPr>
            <w:tcW w:w="1715" w:type="dxa"/>
            <w:vAlign w:val="center"/>
          </w:tcPr>
          <w:p w14:paraId="182B5699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14:paraId="51A5F383" w14:textId="77777777"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снятии напряжений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86" w:type="dxa"/>
            <w:vAlign w:val="center"/>
          </w:tcPr>
          <w:p w14:paraId="667BD0D0" w14:textId="77777777"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6CD640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68641EAD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63F9D359" w14:textId="77777777"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022DEAE2" w14:textId="77777777"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14:paraId="369882A5" w14:textId="77777777"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3D8C3AC" w14:textId="77777777" w:rsidR="002B1C4E" w:rsidRPr="002B1C4E" w:rsidRDefault="002B1C4E" w:rsidP="002B1C4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2B1C4E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14:paraId="7DD74BC9" w14:textId="77777777"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индивидуальные образовательные достижения,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14:paraId="478367F6" w14:textId="77777777"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14:paraId="173831A5" w14:textId="77777777"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Дополнительные: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Одно свидетельство может служить подтверждением сформированной 1-3 общих или профессиональных компетенций.</w:t>
      </w:r>
    </w:p>
    <w:p w14:paraId="61D54248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400"/>
        <w:gridCol w:w="2803"/>
      </w:tblGrid>
      <w:tr w:rsidR="00DA309E" w:rsidRPr="002B1C4E" w14:paraId="5978DCFB" w14:textId="77777777" w:rsidTr="002B1C4E">
        <w:trPr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BEF7" w14:textId="77777777"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D867" w14:textId="77777777"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309E" w:rsidRPr="002B1C4E" w14:paraId="52AF3A50" w14:textId="77777777" w:rsidTr="002B1C4E">
        <w:trPr>
          <w:trHeight w:val="463"/>
          <w:jc w:val="center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62E0" w14:textId="77777777"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F1D" w14:textId="77777777"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E6CF" w14:textId="77777777"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309E" w:rsidRPr="002B1C4E" w14:paraId="2D671653" w14:textId="77777777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E1DC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8F36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DFBD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14:paraId="3293EA37" w14:textId="77777777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3EA0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5D1C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E4F9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14:paraId="1598E7BA" w14:textId="77777777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1DF0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77DA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CD2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14:paraId="7F3F834E" w14:textId="77777777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9055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C47A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4D9D" w14:textId="77777777"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14:paraId="429D5088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14:paraId="28273B5D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14:paraId="041D1CFB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14:paraId="6BED7384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Дневники практики;</w:t>
      </w:r>
    </w:p>
    <w:p w14:paraId="0F7580D9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выполнения лабораторных и практических работ (характеристика деятельности обучающегося во время выполнения практических и лабораторных работ);</w:t>
      </w:r>
    </w:p>
    <w:p w14:paraId="29DCBBE8" w14:textId="77777777"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Сводная ведомость оценок выполнения тестовых заданий по каждой теме МДК.</w:t>
      </w:r>
    </w:p>
    <w:p w14:paraId="14217A2B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14:paraId="635870A7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Доклады участников научно-практических конференций;</w:t>
      </w:r>
    </w:p>
    <w:p w14:paraId="52E696E0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14:paraId="7336F1E7" w14:textId="77777777"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Дипломы и свидетельства за участие в олимпиадах и конкурсах профессионального мастерства по профессии;</w:t>
      </w:r>
    </w:p>
    <w:p w14:paraId="1DEB25A7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Модели, макеты, работы по искусству;</w:t>
      </w:r>
    </w:p>
    <w:p w14:paraId="61103F86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Отзывы педагогов в различных видах деятельности;</w:t>
      </w:r>
    </w:p>
    <w:p w14:paraId="4761D8F0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Карта 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формирования общих компетенций.</w:t>
      </w:r>
    </w:p>
    <w:p w14:paraId="0FCC4030" w14:textId="77777777" w:rsidR="002B1C4E" w:rsidRDefault="002B1C4E">
      <w:pPr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br w:type="page"/>
      </w:r>
    </w:p>
    <w:p w14:paraId="29C7327A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14:paraId="59E83F45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2B1C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2B1C4E">
        <w:rPr>
          <w:rFonts w:ascii="Times New Roman" w:hAnsi="Times New Roman"/>
          <w:b/>
          <w:sz w:val="24"/>
          <w:szCs w:val="24"/>
          <w:lang w:val="en-US"/>
        </w:rPr>
        <w:t>Znanium</w:t>
      </w:r>
      <w:proofErr w:type="spellEnd"/>
      <w:r w:rsidRPr="002B1C4E">
        <w:rPr>
          <w:rFonts w:ascii="Times New Roman" w:hAnsi="Times New Roman"/>
          <w:b/>
          <w:sz w:val="24"/>
          <w:szCs w:val="24"/>
        </w:rPr>
        <w:t xml:space="preserve">. </w:t>
      </w:r>
      <w:r w:rsidRPr="002B1C4E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2B1C4E">
        <w:rPr>
          <w:rFonts w:ascii="Times New Roman" w:hAnsi="Times New Roman"/>
          <w:b/>
          <w:sz w:val="24"/>
          <w:szCs w:val="24"/>
        </w:rPr>
        <w:t>.</w:t>
      </w:r>
    </w:p>
    <w:p w14:paraId="3DD028D0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учеб. пособие / Н.В. </w:t>
      </w:r>
      <w:proofErr w:type="spellStart"/>
      <w:proofErr w:type="gramStart"/>
      <w:r w:rsidR="002B1C4E">
        <w:rPr>
          <w:rFonts w:ascii="Times New Roman" w:hAnsi="Times New Roman"/>
          <w:sz w:val="24"/>
          <w:szCs w:val="24"/>
          <w:shd w:val="clear" w:color="auto" w:fill="FFFFFF"/>
        </w:rPr>
        <w:t>Грунтович</w:t>
      </w:r>
      <w:proofErr w:type="spell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>.—</w:t>
      </w:r>
      <w:proofErr w:type="gram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Минск : Новое знание ;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2018.</w:t>
      </w:r>
    </w:p>
    <w:p w14:paraId="75BA78DE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— 4-е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2018.</w:t>
      </w:r>
    </w:p>
    <w:p w14:paraId="0DBBDD87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— 5-е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2018.</w:t>
      </w:r>
    </w:p>
    <w:p w14:paraId="7B2E47B3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учеб. пособие / М.Ю.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, Ю.Д.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— 2-е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 и доп. — М. : ИНФРА-М,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9819F0E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учеб. пособие / Ю.Д. </w:t>
      </w:r>
      <w:proofErr w:type="spellStart"/>
      <w:proofErr w:type="gramStart"/>
      <w:r w:rsid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—</w:t>
      </w:r>
      <w:proofErr w:type="gram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6-е изд., </w:t>
      </w:r>
      <w:proofErr w:type="spellStart"/>
      <w:r w:rsid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>. и доп.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2017.</w:t>
      </w: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CBFADD5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справоч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 пособие /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В.К. Варварин. — 3-е изд.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ФОРУМ :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2018.</w:t>
      </w:r>
    </w:p>
    <w:p w14:paraId="207CA4BD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Ставрополь:СтГАУ</w:t>
      </w:r>
      <w:proofErr w:type="spellEnd"/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- "Параграф", 2018.</w:t>
      </w:r>
    </w:p>
    <w:p w14:paraId="68C8B0C3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Ставрополь:СтГАУ</w:t>
      </w:r>
      <w:proofErr w:type="spellEnd"/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- "Параграф", 2018.</w:t>
      </w:r>
    </w:p>
    <w:p w14:paraId="76321B54" w14:textId="7F0310B8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М.Ю., - 2-е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М.:Форум</w:t>
      </w:r>
      <w:proofErr w:type="spellEnd"/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, ИНФРА-М Издательский Дом, </w:t>
      </w:r>
      <w:r w:rsidR="008D231A">
        <w:rPr>
          <w:rFonts w:ascii="Times New Roman" w:hAnsi="Times New Roman"/>
          <w:sz w:val="24"/>
          <w:szCs w:val="24"/>
          <w:shd w:val="clear" w:color="auto" w:fill="FFFFFF"/>
        </w:rPr>
        <w:t>2020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B4F5455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- 2-e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 </w:t>
      </w:r>
    </w:p>
    <w:p w14:paraId="2D633398" w14:textId="77777777"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14:paraId="51BF2BA7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СтрельниковН.А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Новосиб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.: НГТУ,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2DFA92EA" w14:textId="6793FA9C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Ополева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Г.Н. -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М.:ИД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ФОРУМ, НИЦ ИНФРА-М, </w:t>
      </w:r>
      <w:r w:rsidR="008D231A">
        <w:rPr>
          <w:rFonts w:ascii="Times New Roman" w:hAnsi="Times New Roman"/>
          <w:sz w:val="24"/>
          <w:szCs w:val="24"/>
          <w:shd w:val="clear" w:color="auto" w:fill="FFFFFF"/>
        </w:rPr>
        <w:t>2020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0E2EE68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учеб. пособие / Г.Н.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Ополева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—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ИД «ФОРУМ» :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</w:p>
    <w:p w14:paraId="1CE0C5A1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19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60A6DA7" w14:textId="728119EC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Дайнеко В.А.,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Забелло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Е.П.,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Прищепова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Е.М. - </w:t>
      </w:r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М.:НИЦ</w:t>
      </w:r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Нов. знание, </w:t>
      </w:r>
      <w:r w:rsidR="008D231A">
        <w:rPr>
          <w:rFonts w:ascii="Times New Roman" w:hAnsi="Times New Roman"/>
          <w:sz w:val="24"/>
          <w:szCs w:val="24"/>
          <w:shd w:val="clear" w:color="auto" w:fill="FFFFFF"/>
        </w:rPr>
        <w:t>2020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91DA5E8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Хальясмаа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А.И., - 2-е изд., стер.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М.:Флинта</w:t>
      </w:r>
      <w:proofErr w:type="spellEnd"/>
      <w:proofErr w:type="gram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, Изд-во Урал. ун-та, 2017.</w:t>
      </w:r>
    </w:p>
    <w:p w14:paraId="5172654F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14:paraId="2CA57219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Ставр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ополь:СтГАУ</w:t>
      </w:r>
      <w:proofErr w:type="spellEnd"/>
      <w:proofErr w:type="gram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- "Параграф", 2018.</w:t>
      </w:r>
    </w:p>
    <w:p w14:paraId="62170039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ВетровВ.И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БыковаЛ.Б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КлюченовичВ.И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Новосиб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.: НГТУ,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7706E10" w14:textId="77777777"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Сибикин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- 2-e изд.,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1F3B301C" w14:textId="77777777" w:rsidR="00477717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Кокин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С.Е., Дмитриев С.А., </w:t>
      </w:r>
      <w:proofErr w:type="spell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Хальясмаа</w:t>
      </w:r>
      <w:proofErr w:type="spellEnd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А.И., - 2-е изд., стер. - </w:t>
      </w:r>
      <w:proofErr w:type="spellStart"/>
      <w:proofErr w:type="gramStart"/>
      <w:r w:rsidRPr="002B1C4E">
        <w:rPr>
          <w:rFonts w:ascii="Times New Roman" w:hAnsi="Times New Roman"/>
          <w:sz w:val="24"/>
          <w:szCs w:val="24"/>
          <w:shd w:val="clear" w:color="auto" w:fill="FFFFFF"/>
        </w:rPr>
        <w:t>М.:Ф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линта</w:t>
      </w:r>
      <w:proofErr w:type="spellEnd"/>
      <w:proofErr w:type="gramEnd"/>
      <w:r w:rsidR="002B1C4E">
        <w:rPr>
          <w:rFonts w:ascii="Times New Roman" w:hAnsi="Times New Roman"/>
          <w:sz w:val="24"/>
          <w:szCs w:val="24"/>
          <w:shd w:val="clear" w:color="auto" w:fill="FFFFFF"/>
        </w:rPr>
        <w:t>, Изд-во Урал. ун-та, 2017</w:t>
      </w:r>
    </w:p>
    <w:sectPr w:rsidR="00477717" w:rsidRPr="002B1C4E" w:rsidSect="00DA309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20F01" w14:textId="77777777" w:rsidR="002F2C90" w:rsidRDefault="002F2C90" w:rsidP="0065634F">
      <w:pPr>
        <w:spacing w:after="0" w:line="240" w:lineRule="auto"/>
      </w:pPr>
      <w:r>
        <w:separator/>
      </w:r>
    </w:p>
  </w:endnote>
  <w:endnote w:type="continuationSeparator" w:id="0">
    <w:p w14:paraId="620616B8" w14:textId="77777777" w:rsidR="002F2C90" w:rsidRDefault="002F2C90" w:rsidP="0065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520943"/>
      <w:docPartObj>
        <w:docPartGallery w:val="Page Numbers (Bottom of Page)"/>
        <w:docPartUnique/>
      </w:docPartObj>
    </w:sdtPr>
    <w:sdtContent>
      <w:p w14:paraId="4214B732" w14:textId="77777777" w:rsidR="008350BF" w:rsidRDefault="008350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225">
          <w:rPr>
            <w:noProof/>
          </w:rPr>
          <w:t>4</w:t>
        </w:r>
        <w:r>
          <w:fldChar w:fldCharType="end"/>
        </w:r>
      </w:p>
    </w:sdtContent>
  </w:sdt>
  <w:p w14:paraId="2FC4CBE3" w14:textId="77777777" w:rsidR="008350BF" w:rsidRDefault="008350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C854D" w14:textId="77777777" w:rsidR="002F2C90" w:rsidRDefault="002F2C90" w:rsidP="0065634F">
      <w:pPr>
        <w:spacing w:after="0" w:line="240" w:lineRule="auto"/>
      </w:pPr>
      <w:r>
        <w:separator/>
      </w:r>
    </w:p>
  </w:footnote>
  <w:footnote w:type="continuationSeparator" w:id="0">
    <w:p w14:paraId="3CCD4436" w14:textId="77777777" w:rsidR="002F2C90" w:rsidRDefault="002F2C90" w:rsidP="00656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79F0"/>
    <w:multiLevelType w:val="singleLevel"/>
    <w:tmpl w:val="9AFA08D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EEE0314"/>
    <w:multiLevelType w:val="hybridMultilevel"/>
    <w:tmpl w:val="96F8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5FB4"/>
    <w:multiLevelType w:val="multilevel"/>
    <w:tmpl w:val="838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01CA4"/>
    <w:multiLevelType w:val="hybridMultilevel"/>
    <w:tmpl w:val="6228033A"/>
    <w:lvl w:ilvl="0" w:tplc="0C8CD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016FA"/>
    <w:multiLevelType w:val="hybridMultilevel"/>
    <w:tmpl w:val="E426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434A3"/>
    <w:multiLevelType w:val="hybridMultilevel"/>
    <w:tmpl w:val="88BE4604"/>
    <w:lvl w:ilvl="0" w:tplc="4998A84A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61126"/>
    <w:multiLevelType w:val="hybridMultilevel"/>
    <w:tmpl w:val="F0AE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2F8C"/>
    <w:multiLevelType w:val="hybridMultilevel"/>
    <w:tmpl w:val="CEC0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A30CD"/>
    <w:multiLevelType w:val="hybridMultilevel"/>
    <w:tmpl w:val="DFCC5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61A97"/>
    <w:multiLevelType w:val="hybridMultilevel"/>
    <w:tmpl w:val="42C4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73E97DC7"/>
    <w:multiLevelType w:val="hybridMultilevel"/>
    <w:tmpl w:val="0D1EB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82F49"/>
    <w:multiLevelType w:val="hybridMultilevel"/>
    <w:tmpl w:val="5F629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13"/>
  </w:num>
  <w:num w:numId="8">
    <w:abstractNumId w:val="14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16"/>
    <w:rsid w:val="0015374B"/>
    <w:rsid w:val="00166C51"/>
    <w:rsid w:val="001B23F3"/>
    <w:rsid w:val="001F7365"/>
    <w:rsid w:val="0027068E"/>
    <w:rsid w:val="002B1C4E"/>
    <w:rsid w:val="002F2C90"/>
    <w:rsid w:val="00313601"/>
    <w:rsid w:val="004211E9"/>
    <w:rsid w:val="00477717"/>
    <w:rsid w:val="004808BC"/>
    <w:rsid w:val="004A3E7E"/>
    <w:rsid w:val="004F227C"/>
    <w:rsid w:val="00552390"/>
    <w:rsid w:val="005C322E"/>
    <w:rsid w:val="0065634F"/>
    <w:rsid w:val="00675D20"/>
    <w:rsid w:val="00796225"/>
    <w:rsid w:val="007C77A9"/>
    <w:rsid w:val="00827CC2"/>
    <w:rsid w:val="008350BF"/>
    <w:rsid w:val="008D231A"/>
    <w:rsid w:val="009446E7"/>
    <w:rsid w:val="00A0077C"/>
    <w:rsid w:val="00A3647E"/>
    <w:rsid w:val="00A45CF7"/>
    <w:rsid w:val="00BD05C2"/>
    <w:rsid w:val="00CE5CCE"/>
    <w:rsid w:val="00DA309E"/>
    <w:rsid w:val="00DE080A"/>
    <w:rsid w:val="00E9667A"/>
    <w:rsid w:val="00EF3416"/>
    <w:rsid w:val="00EF7ECB"/>
    <w:rsid w:val="00F3786E"/>
    <w:rsid w:val="00F6496E"/>
    <w:rsid w:val="00FC48B6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0D75"/>
  <w15:docId w15:val="{E22E8FAF-2727-40CF-A8B9-C2E32A0C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A309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3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3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34F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A3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3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47E"/>
    <w:rPr>
      <w:rFonts w:ascii="Tahoma" w:eastAsia="Calibri" w:hAnsi="Tahoma" w:cs="Tahoma"/>
      <w:sz w:val="16"/>
      <w:szCs w:val="16"/>
    </w:rPr>
  </w:style>
  <w:style w:type="table" w:customStyle="1" w:styleId="122">
    <w:name w:val="Сетка таблицы122"/>
    <w:basedOn w:val="a1"/>
    <w:next w:val="a8"/>
    <w:rsid w:val="009446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qFormat/>
    <w:rsid w:val="009446E7"/>
    <w:pPr>
      <w:ind w:left="720"/>
      <w:contextualSpacing/>
    </w:pPr>
  </w:style>
  <w:style w:type="table" w:customStyle="1" w:styleId="3">
    <w:name w:val="Сетка таблицы3"/>
    <w:basedOn w:val="a1"/>
    <w:next w:val="a8"/>
    <w:uiPriority w:val="39"/>
    <w:rsid w:val="005C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BD05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8"/>
    <w:uiPriority w:val="39"/>
    <w:rsid w:val="0047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A30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A309E"/>
  </w:style>
  <w:style w:type="paragraph" w:styleId="ac">
    <w:name w:val="Body Text Indent"/>
    <w:basedOn w:val="a"/>
    <w:link w:val="ad"/>
    <w:rsid w:val="00DA309E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d">
    <w:name w:val="Основной текст с отступом Знак"/>
    <w:basedOn w:val="a0"/>
    <w:link w:val="ac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">
    <w:name w:val="Сетка таблицы2"/>
    <w:basedOn w:val="a1"/>
    <w:next w:val="a8"/>
    <w:rsid w:val="00DA309E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rsid w:val="00DA309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309E"/>
    <w:pPr>
      <w:spacing w:after="120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f">
    <w:name w:val="Основной текст Знак"/>
    <w:basedOn w:val="a0"/>
    <w:link w:val="ae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2pt">
    <w:name w:val="Основной текст + Интервал 2 pt"/>
    <w:basedOn w:val="af"/>
    <w:rsid w:val="00DA309E"/>
    <w:rPr>
      <w:rFonts w:ascii="Times New Roman" w:eastAsia="PMingLiU" w:hAnsi="Times New Roman" w:cs="Times New Roman"/>
      <w:spacing w:val="50"/>
      <w:sz w:val="24"/>
      <w:szCs w:val="24"/>
      <w:lang w:val="ru-RU" w:eastAsia="zh-TW" w:bidi="ar-SA"/>
    </w:rPr>
  </w:style>
  <w:style w:type="character" w:styleId="af0">
    <w:name w:val="Strong"/>
    <w:basedOn w:val="a0"/>
    <w:qFormat/>
    <w:rsid w:val="00DA309E"/>
    <w:rPr>
      <w:b/>
      <w:bCs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rsid w:val="00DA309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6CE4E-D8B2-40FC-9B56-BB7EE719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56</Pages>
  <Words>14545</Words>
  <Characters>82913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15</cp:revision>
  <cp:lastPrinted>2022-04-12T11:34:00Z</cp:lastPrinted>
  <dcterms:created xsi:type="dcterms:W3CDTF">2022-03-28T07:04:00Z</dcterms:created>
  <dcterms:modified xsi:type="dcterms:W3CDTF">2022-04-12T12:57:00Z</dcterms:modified>
</cp:coreProperties>
</file>